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09F" w:rsidRPr="000D2FAA" w:rsidRDefault="006A009F" w:rsidP="006A009F">
      <w:pPr>
        <w:autoSpaceDE/>
        <w:autoSpaceDN/>
        <w:jc w:val="center"/>
        <w:rPr>
          <w:b/>
          <w:sz w:val="24"/>
          <w:szCs w:val="24"/>
        </w:rPr>
      </w:pPr>
      <w:r w:rsidRPr="000D2FAA">
        <w:rPr>
          <w:b/>
          <w:sz w:val="24"/>
          <w:szCs w:val="24"/>
        </w:rPr>
        <w:t>КАРАЧАЕВО-ЧЕРКЕССКАЯ РЕСПУБЛИКА</w:t>
      </w:r>
    </w:p>
    <w:p w:rsidR="006A009F" w:rsidRPr="000D2FAA" w:rsidRDefault="006A009F" w:rsidP="006A009F">
      <w:pPr>
        <w:autoSpaceDE/>
        <w:autoSpaceDN/>
        <w:jc w:val="center"/>
        <w:rPr>
          <w:b/>
          <w:sz w:val="24"/>
          <w:szCs w:val="24"/>
        </w:rPr>
      </w:pPr>
      <w:r w:rsidRPr="000D2FAA">
        <w:rPr>
          <w:b/>
          <w:sz w:val="24"/>
          <w:szCs w:val="24"/>
        </w:rPr>
        <w:t xml:space="preserve">МУНИЦИПАЛЬЕНОЕ КАЗЁННОЕ ДОШКОЛЬНОЕ ОБРАЗОВАТЕЛЬНОЕ УЧРЕЖДЕНИЕ «Д/С «САУЛЕ» </w:t>
      </w:r>
    </w:p>
    <w:p w:rsidR="006A009F" w:rsidRPr="000D2FAA" w:rsidRDefault="006A009F" w:rsidP="006A009F">
      <w:pPr>
        <w:autoSpaceDE/>
        <w:autoSpaceDN/>
        <w:jc w:val="center"/>
        <w:rPr>
          <w:sz w:val="24"/>
          <w:szCs w:val="24"/>
        </w:rPr>
      </w:pPr>
      <w:r w:rsidRPr="000D2FA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19AC5" wp14:editId="39BB2520">
                <wp:simplePos x="0" y="0"/>
                <wp:positionH relativeFrom="column">
                  <wp:posOffset>-20807680</wp:posOffset>
                </wp:positionH>
                <wp:positionV relativeFrom="paragraph">
                  <wp:posOffset>-20807680</wp:posOffset>
                </wp:positionV>
                <wp:extent cx="0" cy="0"/>
                <wp:effectExtent l="13335" t="11430" r="5715" b="762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38.4pt,-1638.4pt" to="-1638.4pt,-16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" strokecolor="red" strokeweight=".26mm">
                <v:stroke joinstyle="miter"/>
              </v:line>
            </w:pict>
          </mc:Fallback>
        </mc:AlternateContent>
      </w:r>
      <w:r w:rsidRPr="000D2FA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C00E2" wp14:editId="250ACA26">
                <wp:simplePos x="0" y="0"/>
                <wp:positionH relativeFrom="column">
                  <wp:posOffset>2540</wp:posOffset>
                </wp:positionH>
                <wp:positionV relativeFrom="paragraph">
                  <wp:posOffset>181610</wp:posOffset>
                </wp:positionV>
                <wp:extent cx="0" cy="14605"/>
                <wp:effectExtent l="6350" t="12065" r="12700" b="1143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4.3pt" to="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" strokeweight=".26mm">
                <v:stroke joinstyle="miter"/>
              </v:line>
            </w:pict>
          </mc:Fallback>
        </mc:AlternateContent>
      </w:r>
      <w:r w:rsidRPr="000D2FA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9EACC" wp14:editId="73B16986">
                <wp:simplePos x="0" y="0"/>
                <wp:positionH relativeFrom="column">
                  <wp:posOffset>2540</wp:posOffset>
                </wp:positionH>
                <wp:positionV relativeFrom="paragraph">
                  <wp:posOffset>181610</wp:posOffset>
                </wp:positionV>
                <wp:extent cx="0" cy="14605"/>
                <wp:effectExtent l="6350" t="12065" r="12700" b="11430"/>
                <wp:wrapNone/>
                <wp:docPr id="7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4.3pt" to="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" strokeweight=".26mm">
                <v:stroke joinstyle="miter"/>
              </v:line>
            </w:pict>
          </mc:Fallback>
        </mc:AlternateContent>
      </w:r>
      <w:r w:rsidRPr="000D2FA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A3C94" wp14:editId="0762E032">
                <wp:simplePos x="0" y="0"/>
                <wp:positionH relativeFrom="column">
                  <wp:posOffset>-20807680</wp:posOffset>
                </wp:positionH>
                <wp:positionV relativeFrom="paragraph">
                  <wp:posOffset>-20807680</wp:posOffset>
                </wp:positionV>
                <wp:extent cx="0" cy="0"/>
                <wp:effectExtent l="13335" t="11430" r="5715" b="7620"/>
                <wp:wrapNone/>
                <wp:docPr id="7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38.4pt,-1638.4pt" to="-1638.4pt,-16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" strokeweight=".26mm">
                <v:stroke joinstyle="miter"/>
              </v:line>
            </w:pict>
          </mc:Fallback>
        </mc:AlternateContent>
      </w:r>
      <w:r w:rsidRPr="000D2FAA">
        <w:rPr>
          <w:sz w:val="24"/>
          <w:szCs w:val="24"/>
        </w:rPr>
        <w:t xml:space="preserve">КЧР, Ногайский </w:t>
      </w:r>
      <w:proofErr w:type="spellStart"/>
      <w:r w:rsidRPr="000D2FAA">
        <w:rPr>
          <w:sz w:val="24"/>
          <w:szCs w:val="24"/>
        </w:rPr>
        <w:t>район,а</w:t>
      </w:r>
      <w:proofErr w:type="gramStart"/>
      <w:r w:rsidRPr="000D2FAA">
        <w:rPr>
          <w:sz w:val="24"/>
          <w:szCs w:val="24"/>
        </w:rPr>
        <w:t>.Э</w:t>
      </w:r>
      <w:proofErr w:type="gramEnd"/>
      <w:r w:rsidRPr="000D2FAA">
        <w:rPr>
          <w:sz w:val="24"/>
          <w:szCs w:val="24"/>
        </w:rPr>
        <w:t>ркен</w:t>
      </w:r>
      <w:proofErr w:type="spellEnd"/>
      <w:r w:rsidRPr="000D2FAA">
        <w:rPr>
          <w:sz w:val="24"/>
          <w:szCs w:val="24"/>
        </w:rPr>
        <w:t xml:space="preserve">-Юрт, ул.К.Мижевой,14 Тел. 8 (878-70) 34-1-84. </w:t>
      </w:r>
    </w:p>
    <w:p w:rsidR="006A009F" w:rsidRPr="000D2FAA" w:rsidRDefault="006A009F" w:rsidP="006A009F">
      <w:pPr>
        <w:autoSpaceDE/>
        <w:autoSpaceDN/>
        <w:spacing w:after="200" w:line="276" w:lineRule="auto"/>
        <w:rPr>
          <w:rFonts w:eastAsia="Calibri"/>
          <w:b/>
          <w:sz w:val="22"/>
          <w:szCs w:val="22"/>
        </w:rPr>
      </w:pPr>
    </w:p>
    <w:p w:rsidR="006A009F" w:rsidRPr="000D2FAA" w:rsidRDefault="006A009F" w:rsidP="006A009F">
      <w:pPr>
        <w:autoSpaceDE/>
        <w:autoSpaceDN/>
        <w:spacing w:after="200" w:line="276" w:lineRule="auto"/>
        <w:jc w:val="center"/>
        <w:rPr>
          <w:rFonts w:eastAsia="Calibri"/>
          <w:b/>
          <w:sz w:val="22"/>
          <w:szCs w:val="22"/>
        </w:rPr>
      </w:pPr>
      <w:r w:rsidRPr="000D2FAA">
        <w:rPr>
          <w:rFonts w:eastAsia="Calibri"/>
          <w:b/>
          <w:sz w:val="22"/>
          <w:szCs w:val="22"/>
        </w:rPr>
        <w:t>Приказ №</w:t>
      </w:r>
      <w:r>
        <w:rPr>
          <w:rFonts w:eastAsia="Calibri"/>
          <w:b/>
          <w:sz w:val="22"/>
          <w:szCs w:val="22"/>
        </w:rPr>
        <w:t xml:space="preserve">  1</w:t>
      </w:r>
    </w:p>
    <w:p w:rsidR="006A009F" w:rsidRPr="00FD5960" w:rsidRDefault="006A009F" w:rsidP="006A009F">
      <w:pPr>
        <w:autoSpaceDE/>
        <w:autoSpaceDN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От 15.01.2018</w:t>
      </w:r>
      <w:r w:rsidRPr="00FD5960">
        <w:rPr>
          <w:rFonts w:eastAsia="Calibri"/>
          <w:b/>
          <w:sz w:val="24"/>
          <w:szCs w:val="24"/>
          <w:lang w:eastAsia="en-US"/>
        </w:rPr>
        <w:t>г</w:t>
      </w:r>
    </w:p>
    <w:p w:rsidR="006A009F" w:rsidRPr="00FD5960" w:rsidRDefault="006A009F" w:rsidP="006A009F">
      <w:pPr>
        <w:widowControl w:val="0"/>
        <w:shd w:val="clear" w:color="auto" w:fill="FFFFFF"/>
        <w:adjustRightInd w:val="0"/>
        <w:spacing w:after="200" w:line="276" w:lineRule="auto"/>
        <w:jc w:val="both"/>
        <w:rPr>
          <w:b/>
          <w:sz w:val="24"/>
          <w:szCs w:val="24"/>
        </w:rPr>
      </w:pPr>
      <w:r w:rsidRPr="00FD5960">
        <w:rPr>
          <w:b/>
          <w:sz w:val="24"/>
          <w:szCs w:val="24"/>
        </w:rPr>
        <w:t xml:space="preserve"> «О приеме детей в ДОУ»</w:t>
      </w:r>
    </w:p>
    <w:p w:rsidR="006A009F" w:rsidRPr="00FD5960" w:rsidRDefault="006A009F" w:rsidP="006A009F">
      <w:pPr>
        <w:widowControl w:val="0"/>
        <w:shd w:val="clear" w:color="auto" w:fill="FFFFFF"/>
        <w:adjustRightInd w:val="0"/>
        <w:spacing w:after="200" w:line="276" w:lineRule="auto"/>
        <w:jc w:val="both"/>
        <w:rPr>
          <w:b/>
          <w:sz w:val="24"/>
          <w:szCs w:val="24"/>
        </w:rPr>
      </w:pPr>
    </w:p>
    <w:p w:rsidR="006A009F" w:rsidRPr="00FD5960" w:rsidRDefault="006A009F" w:rsidP="006A009F">
      <w:pPr>
        <w:widowControl w:val="0"/>
        <w:shd w:val="clear" w:color="auto" w:fill="FFFFFF"/>
        <w:adjustRightInd w:val="0"/>
        <w:spacing w:after="200" w:line="276" w:lineRule="auto"/>
        <w:rPr>
          <w:sz w:val="24"/>
          <w:szCs w:val="24"/>
        </w:rPr>
      </w:pPr>
      <w:r w:rsidRPr="00FD5960">
        <w:rPr>
          <w:sz w:val="24"/>
          <w:szCs w:val="24"/>
        </w:rPr>
        <w:t xml:space="preserve"> В соответствии «Договора с Учредителем», на основании направлений Учредителя и наличии свободных мест</w:t>
      </w:r>
    </w:p>
    <w:p w:rsidR="006A009F" w:rsidRPr="00FD5960" w:rsidRDefault="006A009F" w:rsidP="006A009F">
      <w:pPr>
        <w:widowControl w:val="0"/>
        <w:shd w:val="clear" w:color="auto" w:fill="FFFFFF"/>
        <w:adjustRightInd w:val="0"/>
        <w:spacing w:after="200" w:line="276" w:lineRule="auto"/>
        <w:rPr>
          <w:sz w:val="24"/>
          <w:szCs w:val="24"/>
        </w:rPr>
      </w:pPr>
      <w:r w:rsidRPr="00FD5960">
        <w:rPr>
          <w:sz w:val="24"/>
          <w:szCs w:val="24"/>
        </w:rPr>
        <w:t xml:space="preserve"> ПРИКАЗЫВАЮ:</w:t>
      </w:r>
    </w:p>
    <w:p w:rsidR="006A009F" w:rsidRDefault="006A009F" w:rsidP="006A009F">
      <w:pPr>
        <w:rPr>
          <w:sz w:val="24"/>
          <w:szCs w:val="24"/>
        </w:rPr>
      </w:pPr>
      <w:r w:rsidRPr="00FD5960">
        <w:rPr>
          <w:sz w:val="24"/>
          <w:szCs w:val="24"/>
        </w:rPr>
        <w:t>1. Принять в ДОУ и зачислить в</w:t>
      </w:r>
      <w:r>
        <w:rPr>
          <w:sz w:val="24"/>
          <w:szCs w:val="24"/>
        </w:rPr>
        <w:t xml:space="preserve"> среднюю группу ребёнка Ильясова Ахмета </w:t>
      </w:r>
      <w:proofErr w:type="spellStart"/>
      <w:r>
        <w:rPr>
          <w:sz w:val="24"/>
          <w:szCs w:val="24"/>
        </w:rPr>
        <w:t>Рустамовмча</w:t>
      </w:r>
      <w:proofErr w:type="spellEnd"/>
      <w:r>
        <w:rPr>
          <w:sz w:val="24"/>
          <w:szCs w:val="24"/>
        </w:rPr>
        <w:t xml:space="preserve"> 05.08.2013 года рождения, и Азизова Малика </w:t>
      </w:r>
      <w:proofErr w:type="spellStart"/>
      <w:r>
        <w:rPr>
          <w:sz w:val="24"/>
          <w:szCs w:val="24"/>
        </w:rPr>
        <w:t>Муссаевича</w:t>
      </w:r>
      <w:proofErr w:type="spellEnd"/>
      <w:r>
        <w:rPr>
          <w:sz w:val="24"/>
          <w:szCs w:val="24"/>
        </w:rPr>
        <w:t>, 05.06.2014 года рождения</w:t>
      </w:r>
    </w:p>
    <w:p w:rsidR="006A009F" w:rsidRDefault="006A009F" w:rsidP="006A009F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D5960">
        <w:rPr>
          <w:sz w:val="24"/>
          <w:szCs w:val="24"/>
        </w:rPr>
        <w:t>Принять в ДОУ и зачислить в</w:t>
      </w:r>
      <w:r>
        <w:rPr>
          <w:sz w:val="24"/>
          <w:szCs w:val="24"/>
        </w:rPr>
        <w:t xml:space="preserve"> 1 младшую группу ребёнка Темирову </w:t>
      </w:r>
      <w:proofErr w:type="spellStart"/>
      <w:r>
        <w:rPr>
          <w:sz w:val="24"/>
          <w:szCs w:val="24"/>
        </w:rPr>
        <w:t>Айгуль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Адильхановну</w:t>
      </w:r>
      <w:proofErr w:type="spellEnd"/>
      <w:r>
        <w:rPr>
          <w:sz w:val="24"/>
          <w:szCs w:val="24"/>
        </w:rPr>
        <w:t xml:space="preserve"> 21.01.2016 года рождения, и </w:t>
      </w:r>
      <w:proofErr w:type="spellStart"/>
      <w:r>
        <w:rPr>
          <w:sz w:val="24"/>
          <w:szCs w:val="24"/>
        </w:rPr>
        <w:t>Улфатшоеву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Парвину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Сухайлиевну</w:t>
      </w:r>
      <w:proofErr w:type="spellEnd"/>
      <w:r>
        <w:rPr>
          <w:sz w:val="24"/>
          <w:szCs w:val="24"/>
        </w:rPr>
        <w:t>, 10.02.2016 года рождения</w:t>
      </w:r>
    </w:p>
    <w:p w:rsidR="006A009F" w:rsidRDefault="006A009F" w:rsidP="006A009F">
      <w:pPr>
        <w:rPr>
          <w:sz w:val="24"/>
          <w:szCs w:val="24"/>
        </w:rPr>
      </w:pPr>
      <w:r>
        <w:rPr>
          <w:sz w:val="24"/>
          <w:szCs w:val="24"/>
        </w:rPr>
        <w:t xml:space="preserve">3. Медицинской сестре </w:t>
      </w:r>
      <w:proofErr w:type="spellStart"/>
      <w:r>
        <w:rPr>
          <w:sz w:val="24"/>
          <w:szCs w:val="24"/>
        </w:rPr>
        <w:t>Алмакаевой</w:t>
      </w:r>
      <w:proofErr w:type="spellEnd"/>
      <w:r>
        <w:rPr>
          <w:sz w:val="24"/>
          <w:szCs w:val="24"/>
        </w:rPr>
        <w:t xml:space="preserve"> А.А. проконтролировать наличие медицинской карты</w:t>
      </w:r>
    </w:p>
    <w:p w:rsidR="006A009F" w:rsidRDefault="006A009F" w:rsidP="006A009F">
      <w:pPr>
        <w:rPr>
          <w:sz w:val="24"/>
          <w:szCs w:val="24"/>
        </w:rPr>
      </w:pPr>
      <w:r>
        <w:rPr>
          <w:sz w:val="24"/>
          <w:szCs w:val="24"/>
        </w:rPr>
        <w:t xml:space="preserve">4. Воспитателям </w:t>
      </w:r>
      <w:proofErr w:type="spellStart"/>
      <w:r>
        <w:rPr>
          <w:sz w:val="24"/>
          <w:szCs w:val="24"/>
        </w:rPr>
        <w:t>Есенакаевой</w:t>
      </w:r>
      <w:proofErr w:type="spellEnd"/>
      <w:r>
        <w:rPr>
          <w:sz w:val="24"/>
          <w:szCs w:val="24"/>
        </w:rPr>
        <w:t xml:space="preserve"> А.Д. и </w:t>
      </w:r>
      <w:proofErr w:type="spellStart"/>
      <w:r>
        <w:rPr>
          <w:sz w:val="24"/>
          <w:szCs w:val="24"/>
        </w:rPr>
        <w:t>Атуовой</w:t>
      </w:r>
      <w:proofErr w:type="spellEnd"/>
      <w:r>
        <w:rPr>
          <w:sz w:val="24"/>
          <w:szCs w:val="24"/>
        </w:rPr>
        <w:t xml:space="preserve"> К.Ш. включить детей в списки детей средней и 1 младшей группы.</w:t>
      </w:r>
    </w:p>
    <w:p w:rsidR="006A009F" w:rsidRDefault="006A009F" w:rsidP="006A009F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приказа оставляю за собой</w:t>
      </w:r>
    </w:p>
    <w:p w:rsidR="006A009F" w:rsidRDefault="006A009F" w:rsidP="006A009F">
      <w:pPr>
        <w:rPr>
          <w:sz w:val="24"/>
          <w:szCs w:val="24"/>
        </w:rPr>
      </w:pPr>
    </w:p>
    <w:p w:rsidR="006A009F" w:rsidRDefault="006A009F" w:rsidP="006A009F">
      <w:pPr>
        <w:rPr>
          <w:sz w:val="24"/>
          <w:szCs w:val="24"/>
        </w:rPr>
      </w:pPr>
    </w:p>
    <w:p w:rsidR="006A009F" w:rsidRPr="00433D11" w:rsidRDefault="006A009F" w:rsidP="006A009F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6A009F" w:rsidRPr="00433D11" w:rsidRDefault="006A009F" w:rsidP="006A009F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433D1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Заведующая </w:t>
      </w:r>
      <w:r w:rsidRPr="00433D11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МКДОУ «Д/с «Сауле»</w:t>
      </w:r>
      <w:r w:rsidRPr="00433D11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433D11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433D11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</w:t>
      </w:r>
      <w:proofErr w:type="spellStart"/>
      <w:r w:rsidRPr="00433D11">
        <w:rPr>
          <w:rFonts w:asciiTheme="minorHAnsi" w:eastAsiaTheme="minorHAnsi" w:hAnsiTheme="minorHAnsi" w:cstheme="minorBidi"/>
          <w:sz w:val="24"/>
          <w:szCs w:val="24"/>
          <w:lang w:eastAsia="en-US"/>
        </w:rPr>
        <w:t>Мурзабекова</w:t>
      </w:r>
      <w:proofErr w:type="spellEnd"/>
      <w:r w:rsidRPr="00433D1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Э.Я.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                          </w:t>
      </w:r>
    </w:p>
    <w:p w:rsidR="006A009F" w:rsidRPr="00433D11" w:rsidRDefault="006A009F" w:rsidP="006A009F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433D1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С приказом </w:t>
      </w:r>
      <w:proofErr w:type="gramStart"/>
      <w:r w:rsidRPr="00433D11">
        <w:rPr>
          <w:rFonts w:asciiTheme="minorHAnsi" w:eastAsiaTheme="minorHAnsi" w:hAnsiTheme="minorHAnsi" w:cstheme="minorBidi"/>
          <w:sz w:val="24"/>
          <w:szCs w:val="24"/>
          <w:lang w:eastAsia="en-US"/>
        </w:rPr>
        <w:t>ознакомлен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ы</w:t>
      </w:r>
      <w:proofErr w:type="gramEnd"/>
      <w:r w:rsidRPr="00433D1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: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                                         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Алмакаева</w:t>
      </w:r>
      <w:proofErr w:type="spellEnd"/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А.А.</w:t>
      </w:r>
    </w:p>
    <w:p w:rsidR="006A009F" w:rsidRDefault="006A009F" w:rsidP="006A009F">
      <w:pPr>
        <w:tabs>
          <w:tab w:val="left" w:pos="61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  <w:proofErr w:type="spellStart"/>
      <w:r>
        <w:rPr>
          <w:sz w:val="24"/>
          <w:szCs w:val="24"/>
        </w:rPr>
        <w:t>Есенакаева</w:t>
      </w:r>
      <w:proofErr w:type="spellEnd"/>
      <w:r>
        <w:rPr>
          <w:sz w:val="24"/>
          <w:szCs w:val="24"/>
        </w:rPr>
        <w:t xml:space="preserve"> А.Д.</w:t>
      </w:r>
    </w:p>
    <w:p w:rsidR="006A009F" w:rsidRDefault="006A009F" w:rsidP="006A009F"/>
    <w:p w:rsidR="005573EE" w:rsidRDefault="005573EE">
      <w:bookmarkStart w:id="0" w:name="_GoBack"/>
      <w:bookmarkEnd w:id="0"/>
    </w:p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9F"/>
    <w:rsid w:val="005573EE"/>
    <w:rsid w:val="006A009F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56317"/>
    <w:pPr>
      <w:autoSpaceDE/>
      <w:autoSpaceDN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56317"/>
    <w:pPr>
      <w:autoSpaceDE/>
      <w:autoSpaceDN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2019-04-02T12:12:00Z</dcterms:created>
  <dcterms:modified xsi:type="dcterms:W3CDTF">2019-04-02T12:13:00Z</dcterms:modified>
</cp:coreProperties>
</file>