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72" w:rsidRPr="00A60972" w:rsidRDefault="00A60972" w:rsidP="00A6097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</w:p>
    <w:p w:rsidR="00A60972" w:rsidRPr="00A60972" w:rsidRDefault="00A60972" w:rsidP="00A6097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noProof/>
          <w:color w:val="373737"/>
          <w:sz w:val="32"/>
          <w:szCs w:val="32"/>
          <w:lang w:eastAsia="ru-RU"/>
        </w:rPr>
        <w:drawing>
          <wp:inline distT="0" distB="0" distL="0" distR="0" wp14:anchorId="233398C6" wp14:editId="0D78A3FF">
            <wp:extent cx="5940425" cy="8165358"/>
            <wp:effectExtent l="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972" w:rsidRPr="00A60972" w:rsidRDefault="00A60972" w:rsidP="00A6097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</w:p>
    <w:p w:rsidR="00A60972" w:rsidRPr="00A60972" w:rsidRDefault="00A60972" w:rsidP="00A6097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</w:p>
    <w:p w:rsidR="00A60972" w:rsidRPr="00A60972" w:rsidRDefault="00A60972" w:rsidP="00A6097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</w:p>
    <w:p w:rsidR="00A60972" w:rsidRPr="00A60972" w:rsidRDefault="00A60972" w:rsidP="00A6097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lastRenderedPageBreak/>
        <w:t>Муниципальное казённое  дошкольное образовательное учреждение</w:t>
      </w:r>
    </w:p>
    <w:p w:rsidR="00A60972" w:rsidRPr="00A60972" w:rsidRDefault="00A60972" w:rsidP="00A6097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>«Детский сад «Сауле»</w:t>
      </w:r>
      <w:bookmarkStart w:id="0" w:name="_GoBack"/>
      <w:bookmarkEnd w:id="0"/>
    </w:p>
    <w:p w:rsidR="00A60972" w:rsidRPr="00A60972" w:rsidRDefault="00A60972" w:rsidP="00A6097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Принято</w:t>
      </w:r>
      <w:proofErr w:type="gramStart"/>
      <w:r w:rsidRPr="00A6097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                                                                                                          У</w:t>
      </w:r>
      <w:proofErr w:type="gramEnd"/>
      <w:r w:rsidRPr="00A6097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тверждаю</w:t>
      </w:r>
    </w:p>
    <w:p w:rsidR="00A60972" w:rsidRPr="00A60972" w:rsidRDefault="00A60972" w:rsidP="00A60972">
      <w:pPr>
        <w:tabs>
          <w:tab w:val="left" w:pos="5700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На педагогическом совете № 1                               заведующий МКДОУ «Д/с «Сауле»</w:t>
      </w:r>
    </w:p>
    <w:p w:rsidR="00A60972" w:rsidRPr="00A60972" w:rsidRDefault="00A60972" w:rsidP="00A60972">
      <w:pPr>
        <w:tabs>
          <w:tab w:val="left" w:pos="5250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Протокол№1 от 01.09.2020г.</w:t>
      </w:r>
      <w:r w:rsidRPr="00A6097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ab/>
        <w:t xml:space="preserve">______________ </w:t>
      </w:r>
      <w:proofErr w:type="spellStart"/>
      <w:r w:rsidRPr="00A6097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Э.Я.Мурзабекова</w:t>
      </w:r>
      <w:proofErr w:type="spellEnd"/>
    </w:p>
    <w:p w:rsidR="00A60972" w:rsidRPr="00A60972" w:rsidRDefault="00A60972" w:rsidP="00A60972">
      <w:pPr>
        <w:tabs>
          <w:tab w:val="left" w:pos="5295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  <w:tab/>
      </w:r>
      <w:r w:rsidRPr="00A6097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Приказ №  67 от 01.09.2020г.</w:t>
      </w:r>
    </w:p>
    <w:p w:rsidR="00A60972" w:rsidRPr="00A60972" w:rsidRDefault="00A60972" w:rsidP="00A6097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</w:p>
    <w:p w:rsidR="00A60972" w:rsidRPr="00A60972" w:rsidRDefault="00A60972" w:rsidP="00A6097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</w:p>
    <w:p w:rsidR="00A60972" w:rsidRPr="00A60972" w:rsidRDefault="00A60972" w:rsidP="00A609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0972" w:rsidRPr="00A60972" w:rsidRDefault="00A60972" w:rsidP="00A60972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ПЛАН </w:t>
      </w:r>
    </w:p>
    <w:p w:rsidR="00A60972" w:rsidRPr="00A60972" w:rsidRDefault="00A60972" w:rsidP="00A60972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мероприятий МКДОУ «Детский сад «Сауле»</w:t>
      </w:r>
    </w:p>
    <w:p w:rsidR="00A60972" w:rsidRPr="00A60972" w:rsidRDefault="00A60972" w:rsidP="00A60972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при введении различных уровней террористической опасности, проведении контртеррористической операции и ликвидации последствий террористического акта</w:t>
      </w:r>
    </w:p>
    <w:p w:rsidR="00A60972" w:rsidRPr="00A60972" w:rsidRDefault="00A60972" w:rsidP="00A60972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972" w:rsidRPr="00A60972" w:rsidRDefault="00A60972" w:rsidP="00A60972">
      <w:pPr>
        <w:tabs>
          <w:tab w:val="left" w:pos="709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Настоящий  План разработан   в соответствии   с Федеральными   законами    от   6 марта   2006 года № 35-Ф3 «О противодействии терроризму»  и  от 6 октября 2003 года № 131-Ф3 «Об общих принципах организации местного самоуправления в Российской федерации», Указом Президента    Российской Федерации от 14июня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указаниями</w:t>
      </w:r>
      <w:proofErr w:type="gramEnd"/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Национального антитеррористического комитета, оперативного штаба в Карачаево-Черкесской Республике и методическими рекомендациями Антитеррористической комиссии Карачаево-Черкесской Республики, и определяет основные мероприятия по противодействию терроризму, а также порядок действий руководителя образовательной организации при установлении различных уровней террористической опасности.</w:t>
      </w:r>
    </w:p>
    <w:p w:rsidR="00A60972" w:rsidRPr="00A60972" w:rsidRDefault="00A60972" w:rsidP="00A60972">
      <w:pPr>
        <w:shd w:val="clear" w:color="auto" w:fill="FFFFFF"/>
        <w:spacing w:after="0" w:line="312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 «Детский сад «Сауле»     при   реализации мероприятий   по    противодействию   терроризму  функционирует  в  следующих   уровнях   террористической опасности:</w:t>
      </w:r>
    </w:p>
    <w:p w:rsidR="00A60972" w:rsidRPr="00A60972" w:rsidRDefault="00A60972" w:rsidP="00A60972">
      <w:pPr>
        <w:shd w:val="clear" w:color="auto" w:fill="FFFFFF"/>
        <w:spacing w:after="0" w:line="312" w:lineRule="atLeast"/>
        <w:ind w:left="1418" w:right="571" w:hanging="141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A60972" w:rsidRPr="00A60972" w:rsidRDefault="00A60972" w:rsidP="00A60972">
      <w:pPr>
        <w:shd w:val="clear" w:color="auto" w:fill="FFFFFF"/>
        <w:tabs>
          <w:tab w:val="left" w:pos="9355"/>
        </w:tabs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повседневной деятельности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 отсутствии террористической угрозы;</w:t>
      </w:r>
    </w:p>
    <w:p w:rsidR="00A60972" w:rsidRPr="00A60972" w:rsidRDefault="00A60972" w:rsidP="00A60972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60972" w:rsidRPr="00A60972" w:rsidRDefault="00A60972" w:rsidP="00A60972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097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повышенный</w:t>
      </w:r>
      <w:proofErr w:type="gramEnd"/>
      <w:r w:rsidRPr="00A609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(«СИНИЙ») –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наличии требующей подтверждения информации о реальной возможности совершения террористического акта;</w:t>
      </w:r>
    </w:p>
    <w:p w:rsidR="00A60972" w:rsidRPr="00A60972" w:rsidRDefault="00A60972" w:rsidP="00A60972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60972" w:rsidRPr="00A60972" w:rsidRDefault="00A60972" w:rsidP="00A60972">
      <w:pPr>
        <w:shd w:val="clear" w:color="auto" w:fill="FFFFFF"/>
        <w:tabs>
          <w:tab w:val="left" w:pos="9355"/>
        </w:tabs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097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высокий</w:t>
      </w:r>
      <w:proofErr w:type="gramEnd"/>
      <w:r w:rsidRPr="00A6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(«ЖЕЛТЫЙ») –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наличии подтвержденной информации о реальной возможности совершения террористического акта;</w:t>
      </w:r>
    </w:p>
    <w:p w:rsidR="00A60972" w:rsidRPr="00A60972" w:rsidRDefault="00A60972" w:rsidP="00A60972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60972" w:rsidRPr="00A60972" w:rsidRDefault="00A60972" w:rsidP="00A60972">
      <w:pPr>
        <w:shd w:val="clear" w:color="auto" w:fill="FFFFFF"/>
        <w:tabs>
          <w:tab w:val="left" w:pos="9355"/>
        </w:tabs>
        <w:spacing w:after="0"/>
        <w:ind w:left="1418" w:right="-1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критический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(«КРАСНЫЙ») –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A60972" w:rsidRPr="00A60972" w:rsidRDefault="00A60972" w:rsidP="00A60972">
      <w:pPr>
        <w:spacing w:after="15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09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 </w:t>
      </w:r>
    </w:p>
    <w:tbl>
      <w:tblPr>
        <w:tblW w:w="10695" w:type="dxa"/>
        <w:tblInd w:w="-10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497"/>
        <w:gridCol w:w="4237"/>
        <w:gridCol w:w="2410"/>
        <w:gridCol w:w="1986"/>
      </w:tblGrid>
      <w:tr w:rsidR="00A60972" w:rsidRPr="00A60972" w:rsidTr="009D1474">
        <w:trPr>
          <w:tblHeader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Оперативное  время</w:t>
            </w:r>
          </w:p>
        </w:tc>
        <w:tc>
          <w:tcPr>
            <w:tcW w:w="4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Основные  мероприятия, проводимые при введении различных уровней террористической опасности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  <w:proofErr w:type="gramEnd"/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за исполнение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Отметка</w:t>
            </w:r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A609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br/>
              <w:t>о выполнении</w:t>
            </w:r>
          </w:p>
        </w:tc>
      </w:tr>
      <w:tr w:rsidR="00A60972" w:rsidRPr="00A60972" w:rsidTr="009D1474">
        <w:trPr>
          <w:trHeight w:val="623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0972" w:rsidRPr="00A60972" w:rsidRDefault="00A60972" w:rsidP="00A609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 режиме ПОВСЕДНЕВНОЙ ДЕЯТЕЛЬНОСТИ – при отсутствии террористической угрозы</w:t>
            </w:r>
          </w:p>
        </w:tc>
      </w:tr>
      <w:tr w:rsidR="00A60972" w:rsidRPr="00A60972" w:rsidTr="009D1474">
        <w:trPr>
          <w:trHeight w:val="146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и анализ информации о состоянии общественно-политической и социально-экономической обстановки на территории образовательной организации, выработка необходимых предложений по устранению причин и условий, оказывающих негативное влияние на уровень антитеррористической защищённости ДОУ.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04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1.2</w:t>
            </w:r>
          </w:p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необходимых мероприятий по профилактике терроризма, обеспечению защищенности организации от возможных террористических посягательств, а также по минимизации и (или) ликвидации последствий террористических актов, осуществление контроля реализации этих мер. Обеспечение взаимодействия с правоохранительными органами и Отделом образования Ногайского муниципального района по вопросам профилактики терроризма.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  плана  первоочередных мероприятий по пресечению террористического акта на территории образовательной организации. Проведение расчета сил и средств образовательной организации, привлекаемых  к выполнению  задач по эвакуации, медицинскому обеспечению.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командно-штабных  занятиях по плану ОМВД России по </w:t>
            </w:r>
            <w:proofErr w:type="spell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Адыге-Хабльскому</w:t>
            </w:r>
            <w:proofErr w:type="spell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Ногайскому районам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Присутствие на занятиях по обучению  населения района от вероятных террористических посягательств, порядку действий в случае угрозы и возникновения кризисных ситуаций, проведение тренировок и учений по действиям при угрозе террористического акта.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539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При ПОВЫШЕННОМ («синий») уровне террористической опасности – при наличии требующей подтверждения информации о реальной возможности совершения теракта (время «Ч» – время поступления сигнала)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«Ч»+0.30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20" w:lineRule="atLeast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 введении ПОВЫШЕННОГО («синего») уровня террористической 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«Ч»+0.40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Получение подтверждения о достоверности информации о  реальной возможности совершения террористического акта на территории Ногайского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+ 1,00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Изучение поступившей информации и организация  своевременного информирования работников организации, как вести себя в условиях угрозы совершения террористического акта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25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+ 1,30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Организация  и проведение проверок и осмотров закрепленной территории и помещений здания образовательной организации  в целях выявления возможных мест закладки взрывных устройств.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  2.00</w:t>
            </w:r>
          </w:p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взаимодействия с ООА Ногайского муниципального района и с ОМВД по </w:t>
            </w:r>
            <w:proofErr w:type="spell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Адыге-Хабльскому</w:t>
            </w:r>
            <w:proofErr w:type="spell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proofErr w:type="gram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Ногайскому</w:t>
            </w:r>
            <w:proofErr w:type="gram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 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При ВЫСОКОМ («желтый») уровне террористической опасности – при наличии подтвержденной информации о реальной возможности совершения теракта (время «Ч» – время поступления сигнала)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«Ч»+ 0.30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20" w:lineRule="atLeast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 введении ВЫСОКОГО («желтого»)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уровня террористической 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Получение подтверждения о достоверности информации о  реальной возможности совершения террористического акта на территории Ногайского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  1.00</w:t>
            </w:r>
          </w:p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Уточнение плана выполнения основных мероприятий при угрозе или совершения террористического акта, состава и задач функциональных 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групп, порядка взаимодействия с ООА Ногайского муниципального района и с ОМВД России по </w:t>
            </w:r>
            <w:proofErr w:type="spell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Адыге-Хабльскому</w:t>
            </w:r>
            <w:proofErr w:type="spell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proofErr w:type="gram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Ногайскому</w:t>
            </w:r>
            <w:proofErr w:type="gram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Заведующий, ответственный за антитеррористическую защищённость в 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+1.20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Проведение проверок  готовности работников от  террористических посягательств и отработка их возможных действий по пресечению террористического акта и спасению людей.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 При КРИТИЧЕСКОМ («красный») уровне террористической опасности – при наличии информации о совершенном террористическом акте либо о совершении действий, создающих непосредственную угрозу террористического акта  (время «Ч» – время поступления сигнала)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«Ч»+ 0,30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20" w:lineRule="atLeast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 введении КРИТИЧЕСКОГО («красный»)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уровня террористической 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  0.50</w:t>
            </w:r>
          </w:p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Приведение в готовность нештатных групп работников организации по отработке действии в случаи  совершения повторных террористических актов</w:t>
            </w:r>
          </w:p>
          <w:p w:rsidR="00A60972" w:rsidRPr="00A60972" w:rsidRDefault="00A60972" w:rsidP="00A60972">
            <w:pPr>
              <w:shd w:val="clear" w:color="auto" w:fill="FFFFFF"/>
              <w:spacing w:after="24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  1.00</w:t>
            </w:r>
          </w:p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20" w:lineRule="atLeast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непрерывного </w:t>
            </w:r>
            <w:proofErr w:type="gram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окружающей обстановкой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313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При проведении первоочередных мероприятий по пресечению террористического акта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+ 0,20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и постоянное осуществление анализа информации  окружающей обстановки</w:t>
            </w:r>
          </w:p>
          <w:p w:rsidR="00A60972" w:rsidRPr="00A60972" w:rsidRDefault="00A60972" w:rsidP="00A60972">
            <w:pPr>
              <w:spacing w:after="24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4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«Ч» + 0.30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сбора  информации о наличии жертв террористического акта, повреждениях инфраструктуры на территории образовательной организации.</w:t>
            </w:r>
          </w:p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ответственный за антитеррористическую защищённость в 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A60972" w:rsidRPr="00A60972" w:rsidTr="009D1474">
        <w:trPr>
          <w:trHeight w:val="14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5.3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 взаимодействия с органами внутренних дел по усилению охраны образовательной организации.</w:t>
            </w:r>
          </w:p>
          <w:p w:rsidR="00A60972" w:rsidRPr="00A60972" w:rsidRDefault="00A60972" w:rsidP="00A60972">
            <w:pPr>
              <w:spacing w:after="24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+ 1.00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Уточнение  расчета сил и сре</w:t>
            </w:r>
            <w:proofErr w:type="gram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выполнения первоочередных мероприятий, состава  и задач функциональных групп для оказания содействия правоохранительным органам и минимизации последствий террористического акта:</w:t>
            </w:r>
          </w:p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- группа эвакуации – по осуществлению эвакуации учащихся (воспитанников), персонала и материальных ценностей из зоны проведения первоочередных мероприятий;</w:t>
            </w:r>
          </w:p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- группа медицинского обеспечения – по организации медицинской и психологической помощи пострадавшим, обеспечению их эвакуации в лечебные учреждения.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07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+ 1.20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 Предоставление руководителю оперативной группы ОМВД поэтажных схем объекта, схем линий подземных коммуникаций, систем энергоснабжения, водоснабжения, канализации, вентиляции и т.д.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МКДОУ, завхоз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+ 2.00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мероприятий по оповещению и информированию родителей воспитанников о сложившейся обстановке и проводимых мероприятиях.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МКДОУ, воспитатели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1.9.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+ 2.30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мероприятий по эвакуации из зоны совершения террористического акта воспитанников, персонала, материальных ценностей образовательной организации.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Заведующий, ответственный за антитеррористическую защищённость в </w:t>
            </w: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МКДОУ, воспитатели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A60972" w:rsidRPr="00A60972" w:rsidTr="009D1474">
        <w:trPr>
          <w:trHeight w:val="397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 При проведении контртеррористической операции.</w:t>
            </w:r>
          </w:p>
        </w:tc>
      </w:tr>
      <w:tr w:rsidR="00A60972" w:rsidRPr="00A60972" w:rsidTr="009D147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+ 1.00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 введении правового режима контртеррористической операции  и перечня применяемых мер и временных ограничений.</w:t>
            </w:r>
          </w:p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6.2 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+ 1.10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Доведение до персонала, учащихся образовательной организации информации о введении правового режима контртеррористической операции и временных ограничений.</w:t>
            </w:r>
          </w:p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6.3 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+ 1.30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эвакуации персонала, учащихся (воспитанников) образовательной организации и размещения их в безопасных местах.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МКДОУ, воспитатели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6.4 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+ 2.00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Уточнение с представителя оперативного штаба карт-схем образовательной организации и прилегающей территории, схемами коммуникаций, силовых, газовых, водопроводно-канализационных сетей и отопительной системы, тоннелей, подземных переходов и подробным планом БТИ с экспликацией помещений объекта захвата.</w:t>
            </w:r>
          </w:p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МКДОУ, завхоз</w:t>
            </w:r>
          </w:p>
          <w:p w:rsidR="00A60972" w:rsidRPr="00A60972" w:rsidRDefault="00A60972" w:rsidP="00A6097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316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При проведении мероприятий по минимизации и (или) ликвидации последствий террористического акта</w:t>
            </w:r>
          </w:p>
        </w:tc>
      </w:tr>
      <w:tr w:rsidR="00A60972" w:rsidRPr="00A60972" w:rsidTr="009D147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«Ч» + 2.30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подразделениями МЧС России по тушению возникших очагов возгорания, разборке завалов, оказанию помощи лицам, пострадавшим в результате совершенного террористического акта и проведенных боевых мероприятий.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ответственный за антитеррористическую защищённость в МКДОУ, воспитатели</w:t>
            </w:r>
          </w:p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73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помощи в проведении следственных действий на месте совершения террористического акта.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заместители заведующего</w:t>
            </w:r>
          </w:p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мероприятий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анализа деятельности функциональных групп, должностных лиц образовательной организации, принимавших участие </w:t>
            </w:r>
            <w:proofErr w:type="gram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первоочередных</w:t>
            </w:r>
            <w:proofErr w:type="gramEnd"/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мероприятий по пресечению террористического акта и ликвидации его последствий.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 заместители заведующего</w:t>
            </w:r>
          </w:p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60972" w:rsidRPr="00A60972" w:rsidTr="009D1474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мероприятий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Предоставление  доклада в ООА Ногайского муниципального района по итогам и недостаткам, выявленным при организации первоочередных мероприятий по пресечению террористического акта и ликвидации его последствий.</w:t>
            </w:r>
          </w:p>
          <w:p w:rsidR="00A60972" w:rsidRPr="00A60972" w:rsidRDefault="00A60972" w:rsidP="00A60972">
            <w:pPr>
              <w:spacing w:after="0" w:line="240" w:lineRule="auto"/>
              <w:ind w:firstLine="26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A60972" w:rsidRPr="00A60972" w:rsidRDefault="00A60972" w:rsidP="00A609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972" w:rsidRPr="00A60972" w:rsidRDefault="00A60972" w:rsidP="00A609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60972" w:rsidRPr="00A60972" w:rsidRDefault="00A60972" w:rsidP="00A60972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6097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A60972" w:rsidRPr="00A60972" w:rsidRDefault="00A60972" w:rsidP="00A60972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A60972" w:rsidRPr="00A60972" w:rsidRDefault="00A60972" w:rsidP="00A60972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A60972" w:rsidRPr="00A60972" w:rsidRDefault="00A60972" w:rsidP="00A60972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A60972" w:rsidRPr="00A60972" w:rsidRDefault="00A60972" w:rsidP="00A60972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A60972" w:rsidRPr="00A60972" w:rsidRDefault="00A60972" w:rsidP="00A60972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A60972" w:rsidRPr="00A60972" w:rsidRDefault="00A60972" w:rsidP="00A60972">
      <w:pPr>
        <w:spacing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5573EE" w:rsidRDefault="005573EE"/>
    <w:sectPr w:rsidR="005573EE" w:rsidSect="0037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72"/>
    <w:rsid w:val="005573EE"/>
    <w:rsid w:val="00A60972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6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0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6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0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1817</Words>
  <Characters>10361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2020-12-09T11:28:00Z</dcterms:created>
  <dcterms:modified xsi:type="dcterms:W3CDTF">2020-12-09T11:30:00Z</dcterms:modified>
</cp:coreProperties>
</file>