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1D" w:rsidRPr="006912B9" w:rsidRDefault="00A72E1D" w:rsidP="00A72E1D">
      <w:pPr>
        <w:pStyle w:val="1"/>
        <w:shd w:val="clear" w:color="auto" w:fill="FFFFFF"/>
        <w:spacing w:before="0" w:after="168"/>
        <w:rPr>
          <w:rFonts w:ascii="Arial" w:eastAsia="Times New Roman" w:hAnsi="Arial" w:cs="Arial"/>
          <w:color w:val="1B4666"/>
          <w:kern w:val="36"/>
          <w:sz w:val="48"/>
          <w:szCs w:val="48"/>
          <w:lang w:eastAsia="ru-RU"/>
        </w:rPr>
      </w:pPr>
      <w:r>
        <w:t xml:space="preserve">2) </w:t>
      </w:r>
      <w:r w:rsidRPr="006912B9">
        <w:rPr>
          <w:rFonts w:ascii="Arial" w:eastAsia="Times New Roman" w:hAnsi="Arial" w:cs="Arial"/>
          <w:color w:val="1B4666"/>
          <w:kern w:val="36"/>
          <w:sz w:val="48"/>
          <w:szCs w:val="48"/>
          <w:lang w:eastAsia="ru-RU"/>
        </w:rPr>
        <w:t>Антитеррористическая безопасность в ДОУ (законодательная база)</w:t>
      </w:r>
    </w:p>
    <w:p w:rsidR="00A72E1D" w:rsidRPr="006912B9" w:rsidRDefault="00A72E1D" w:rsidP="00A72E1D">
      <w:pPr>
        <w:shd w:val="clear" w:color="auto" w:fill="FFFFFF"/>
        <w:spacing w:before="480" w:after="168" w:line="240" w:lineRule="auto"/>
        <w:outlineLvl w:val="0"/>
        <w:rPr>
          <w:rFonts w:ascii="Arial" w:eastAsia="Times New Roman" w:hAnsi="Arial" w:cs="Arial"/>
          <w:b/>
          <w:bCs/>
          <w:color w:val="1B4666"/>
          <w:kern w:val="36"/>
          <w:sz w:val="47"/>
          <w:szCs w:val="47"/>
          <w:lang w:eastAsia="ru-RU"/>
        </w:rPr>
      </w:pPr>
      <w:r w:rsidRPr="006912B9">
        <w:rPr>
          <w:rFonts w:ascii="Arial" w:eastAsia="Times New Roman" w:hAnsi="Arial" w:cs="Arial"/>
          <w:b/>
          <w:bCs/>
          <w:color w:val="1B4666"/>
          <w:kern w:val="36"/>
          <w:sz w:val="47"/>
          <w:szCs w:val="47"/>
          <w:lang w:eastAsia="ru-RU"/>
        </w:rPr>
        <w:t>Нормативные документы, регламентирующие антитеррористическую безопасность в ДОУ</w:t>
      </w:r>
    </w:p>
    <w:p w:rsidR="00A72E1D" w:rsidRPr="006912B9" w:rsidRDefault="00A72E1D" w:rsidP="00A72E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6912B9">
        <w:rPr>
          <w:rFonts w:ascii="Arial" w:eastAsia="Times New Roman" w:hAnsi="Arial" w:cs="Arial"/>
          <w:noProof/>
          <w:color w:val="3366FF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32A8C21F" wp14:editId="0F2BECF7">
                <wp:extent cx="304800" cy="304800"/>
                <wp:effectExtent l="0" t="0" r="0" b="0"/>
                <wp:docPr id="2" name="AutoShape 2" descr="Нормативные документы, регламентирующие антитеррористическую безопасность в ДОУ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Нормативные документы, регламентирующие антитеррористическую безопасность в ДОУ" href="http://ds45.detkin-club.ru/images/fgos/99f8e145a25103f642556fc44a9f09e2_59552bbdaa8e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6912B9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ЗАКОНОДАТЕЛЬНАЯ БАЗА ПО ОБЕСПЕЧЕНИЮ БЕЗОПАСНОСТИ И УСИЛЕНИЮ БДИТЕЛЬНОСТИ ПРИ УГРОЗЕ ТЕРРОРИСТИЧЕСКИХ АКТОВ</w:t>
      </w:r>
      <w:r w:rsidRPr="006912B9"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</w:r>
      <w:r w:rsidRPr="006912B9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1. </w:t>
      </w:r>
      <w:hyperlink r:id="rId6" w:anchor="0" w:tgtFrame="_blank" w:history="1">
        <w:r w:rsidRPr="006912B9">
          <w:rPr>
            <w:rFonts w:ascii="Arial" w:eastAsia="Times New Roman" w:hAnsi="Arial" w:cs="Arial"/>
            <w:b/>
            <w:bCs/>
            <w:color w:val="3366FF"/>
            <w:sz w:val="20"/>
            <w:szCs w:val="20"/>
            <w:u w:val="single"/>
            <w:bdr w:val="none" w:sz="0" w:space="0" w:color="auto" w:frame="1"/>
            <w:lang w:eastAsia="ru-RU"/>
          </w:rPr>
          <w:t>Федеральный закон № 390-ФЗ "О безопасности"</w:t>
        </w:r>
      </w:hyperlink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Настоящий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надзора за законностью их деятельности.</w:t>
      </w:r>
      <w:r w:rsidRPr="006912B9"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</w:r>
      <w:r w:rsidRPr="006912B9"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</w:r>
      <w:hyperlink r:id="rId7" w:anchor="0" w:tgtFrame="_blank" w:history="1">
        <w:r w:rsidRPr="006912B9">
          <w:rPr>
            <w:rFonts w:ascii="Arial" w:eastAsia="Times New Roman" w:hAnsi="Arial" w:cs="Arial"/>
            <w:b/>
            <w:bCs/>
            <w:color w:val="002CB2"/>
            <w:sz w:val="20"/>
            <w:szCs w:val="20"/>
            <w:u w:val="single"/>
            <w:bdr w:val="none" w:sz="0" w:space="0" w:color="auto" w:frame="1"/>
            <w:lang w:eastAsia="ru-RU"/>
          </w:rPr>
          <w:t>2. </w:t>
        </w:r>
      </w:hyperlink>
      <w:hyperlink r:id="rId8" w:anchor="0" w:tgtFrame="_blank" w:history="1">
        <w:proofErr w:type="gramStart"/>
        <w:r w:rsidRPr="006912B9">
          <w:rPr>
            <w:rFonts w:ascii="Arial" w:eastAsia="Times New Roman" w:hAnsi="Arial" w:cs="Arial"/>
            <w:b/>
            <w:bCs/>
            <w:color w:val="002CB2"/>
            <w:sz w:val="20"/>
            <w:szCs w:val="20"/>
            <w:u w:val="single"/>
            <w:bdr w:val="none" w:sz="0" w:space="0" w:color="auto" w:frame="1"/>
            <w:lang w:eastAsia="ru-RU"/>
          </w:rPr>
          <w:t>Федеральный закон от 06.03.2006 N 35-ФЗ (ред. от 06.07.2016) "О противодействии терроризму" (с изм. и доп., вступ. в силу с 01.01.2017)</w:t>
        </w:r>
      </w:hyperlink>
      <w:r w:rsidRPr="006912B9"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</w:t>
      </w:r>
      <w:proofErr w:type="gramEnd"/>
      <w:r w:rsidRPr="006912B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 терроризмом.</w:t>
      </w:r>
      <w:r w:rsidRPr="006912B9"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</w:r>
      <w:r w:rsidRPr="006912B9"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</w:r>
      <w:r w:rsidRPr="006912B9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3. </w:t>
      </w:r>
      <w:hyperlink r:id="rId9" w:tgtFrame="_blank" w:history="1">
        <w:r w:rsidRPr="006912B9">
          <w:rPr>
            <w:rFonts w:ascii="Arial" w:eastAsia="Times New Roman" w:hAnsi="Arial" w:cs="Arial"/>
            <w:b/>
            <w:bCs/>
            <w:color w:val="002CB2"/>
            <w:sz w:val="20"/>
            <w:szCs w:val="20"/>
            <w:u w:val="single"/>
            <w:bdr w:val="none" w:sz="0" w:space="0" w:color="auto" w:frame="1"/>
            <w:lang w:eastAsia="ru-RU"/>
          </w:rPr>
          <w:t>Указ Президента № 116 «О мерах по противодействию терроризму»</w:t>
        </w:r>
      </w:hyperlink>
      <w:r w:rsidRPr="006912B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(ред. от 07.12.2016)</w:t>
      </w:r>
      <w:r w:rsidRPr="006912B9"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</w:r>
      <w:r w:rsidRPr="006912B9"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  <w:t>4.</w:t>
      </w:r>
      <w:r w:rsidRPr="006912B9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 </w:t>
      </w:r>
      <w:hyperlink r:id="rId10" w:anchor="0" w:tgtFrame="_blank" w:history="1">
        <w:r w:rsidRPr="006912B9">
          <w:rPr>
            <w:rFonts w:ascii="Arial" w:eastAsia="Times New Roman" w:hAnsi="Arial" w:cs="Arial"/>
            <w:b/>
            <w:bCs/>
            <w:color w:val="002CB2"/>
            <w:sz w:val="20"/>
            <w:szCs w:val="20"/>
            <w:u w:val="single"/>
            <w:bdr w:val="none" w:sz="0" w:space="0" w:color="auto" w:frame="1"/>
            <w:lang w:eastAsia="ru-RU"/>
          </w:rPr>
          <w:t>"Концепция противодействия терроризму в Российской Федерации" (утв. Президентом РФ 05.10.2009)</w:t>
        </w:r>
      </w:hyperlink>
      <w:r w:rsidRPr="006912B9"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A72E1D" w:rsidRPr="006912B9" w:rsidRDefault="00A72E1D" w:rsidP="00A72E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3) </w:t>
      </w:r>
      <w:r w:rsidRPr="006912B9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shd w:val="clear" w:color="auto" w:fill="FFFFFF"/>
          <w:lang w:eastAsia="ru-RU"/>
        </w:rPr>
        <w:t>ТЕРРОРИЗМ-реальность нашей жизни</w:t>
      </w:r>
      <w:r w:rsidRPr="006912B9">
        <w:rPr>
          <w:rFonts w:ascii="Arial" w:eastAsia="Times New Roman" w:hAnsi="Arial" w:cs="Arial"/>
          <w:color w:val="3F3F3F"/>
          <w:sz w:val="21"/>
          <w:szCs w:val="21"/>
          <w:shd w:val="clear" w:color="auto" w:fill="FFFFFF"/>
          <w:lang w:eastAsia="ru-RU"/>
        </w:rPr>
        <w:t> </w:t>
      </w: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</w:r>
      <w:r w:rsidRPr="006912B9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shd w:val="clear" w:color="auto" w:fill="FFFFFF"/>
          <w:lang w:eastAsia="ru-RU"/>
        </w:rPr>
        <w:t>АКТУАЛЬНОСТЬ </w:t>
      </w:r>
      <w:hyperlink r:id="rId11" w:history="1">
        <w:r w:rsidRPr="006912B9">
          <w:rPr>
            <w:rFonts w:ascii="Arial" w:eastAsia="Times New Roman" w:hAnsi="Arial" w:cs="Arial"/>
            <w:b/>
            <w:bCs/>
            <w:color w:val="3366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ПРОБЛЕМЫ ТЕРРОРИЗМА</w:t>
        </w:r>
      </w:hyperlink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Терроризм во всех его формах и проявлениях и по своим масштабам и интенсивности, по своей бесчеловечности и жестокости превратился ныне в одну из самых острых и злободневных проблем глобальной значимости. Проявление терроризма влекут за собой массовые человеческие жертвы, разрушаются духовные, материальные, культурные ценности, которые невозможно воссоздать веками. Он порождает ненависть и недоверие между социальными и национальными группами. Террористические акты привели к необходимости создания международной системы борьбы с ним. Для многих людей, групп, организаций, терроризм стал способом решения проблем: политических, религиозных, национальных. Терроризм относится к тем видам преступного насилия, жертвами которого могут стать невинные люди, каждый, кто не имеет никакого отношения к конфликту. Масштабность и жестокость проявления современного терроризма, необходимость непрерывной борьбы с 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ним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прежде всего правовыми методиками, подтверждает актуальность выбранной темы.</w:t>
      </w:r>
    </w:p>
    <w:p w:rsidR="00A72E1D" w:rsidRPr="006912B9" w:rsidRDefault="00A72E1D" w:rsidP="00A72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</w:r>
      <w:r w:rsidRPr="006912B9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shd w:val="clear" w:color="auto" w:fill="FFFFFF"/>
          <w:lang w:eastAsia="ru-RU"/>
        </w:rPr>
        <w:t>ЧТО ТАКОЕ ТЕРРОРИЗМ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lastRenderedPageBreak/>
        <w:t>Террориз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м-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специфическое явление общественно-политической жизни; один из вариантов тактики политической борьбы, связанный </w:t>
      </w:r>
      <w:hyperlink r:id="rId12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с применением идеологически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мотивированного насилия. Он имеет свою длинную историю, без знания которой трудно понять его истоки и практику.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Суть терроризма – насилие с целью устрашения. Субъект террористического насилия – отдельные лица или неправительственные организации. Объект насилия – власть в лице отдельных государственных служащих или общество в лице отдельных граждан. Кроме того – частное и государственное имущество, инфраструктуры, системы жизнеобеспечения. Цель насилия – добиться желательного для террористов развития событий – революции, дестабилизации общества, развязывания войны с иностранным государством, обретения независимости некоторой территорией, падения престижа власти, политических уступок со стороны власти и т.д.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Определение терроризма представляется непростой задачей, но законодатели разных стран не пришли к единому определению терроризма. Террориз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м-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это публично совершаемые </w:t>
      </w:r>
      <w:proofErr w:type="spell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общеопасные</w:t>
      </w:r>
      <w:proofErr w:type="spell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действия или угрозы, направленные на устрашения населения или социальных групп в </w:t>
      </w:r>
      <w:hyperlink r:id="rId13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целях прямого или косвенного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воздействия на принятие кого-либо решения или отказ от него в интересах террористов.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Терроризм связан с более общим, родовым для него понятие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м-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террор. Терро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р-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это способ управления обществом посредством превентивного устрашения. К этому способу политического воздействия могут прибегать как государства, так и организации (силы) ставящие перед собой политические цели. Сегодня террориз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м-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это </w:t>
      </w:r>
      <w:hyperlink r:id="rId14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практика нелегитимного насилия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, реализуемая противостоящими государству силами и организациями. </w:t>
      </w: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</w: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</w:r>
      <w:r w:rsidRPr="006912B9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УСЛОВИЯ ВОЗНИКНОВЕНИЯ ТЕРРОРИЗМА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Обязательное условие терроризма – резонанс террористической акции в обществе. Терроризм принципиально декларативен. Широкое распространение информации о теракте, превращение его в наиболее обсуждаемое событие представляет собой ключевой элемент тактики терроризма. Оставшийся незамеченным или засекреченный теракт утрачивает всякий смысл.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Общественный резонанс на террористический акт необходим террористам для изменения общественных настроений. Теракты воздействуют на массовую психологию. Террористические организации демонстрируют свою силу и готовность идти до конца, жертвуя как собственными жизнями, так и жизнями жертв. Террорист громогласно заявляет, что в этом обществе, в этом мире есть сила, которая ни при каких обстоятельствах не примет существующий порядок вещей и будет бороться </w:t>
      </w:r>
      <w:hyperlink r:id="rId15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с ним до победы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, или до своего конца.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Поэтому террористический акт: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1. Демонстрирует обществу бессилие власти. В той точке времени и пространства, где произошел теракт, власть утратила монополию на насилие, были вызывающе нарушены законы и установления власти. В зоне теракта реализовалась альтернативная власть.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2. Создает прецеденты активного неповиновения и силового противостояния власти. Идеологи терроризма называют это «пропагандой действием». Теракт содержит в себе призыв к силам, сочувствующим делу террористов, присоединиться к активному противостоянию власти.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3. Как правило, активизирует любые силы и настроения, оппозиционные власти, в том числе и дистанцирующиеся от тактики терроризма. Теракт трактуется как бесспорный признак острого кризиса в обществе. Все это </w:t>
      </w:r>
      <w:hyperlink r:id="rId16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подталкивает общество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, а за ним и власть, к уступкам политическим силам, использующим тактику терроризма.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lastRenderedPageBreak/>
        <w:t>4. Ударяет по экономике, снижает инвестиционную привлекательность страны, ухудшает ее имидж, снижает поток международных туристов и т.д.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5. Подталкивает страну к </w:t>
      </w:r>
      <w:proofErr w:type="spell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радикализации</w:t>
      </w:r>
      <w:proofErr w:type="spell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политического курса, к авторитарным формам правления. Часто такая эволюция соответствует целям террористов.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Терроризм представляет собой наиболее опасный способ политической дестабилизации общества. Такие способы дестабилизации как военная интервенция, восстание, развязывание гражданской войны, массовые беспорядки, всеобщая забастовка и др. требуют значительных ресурсов и предполагают широкую массовую поддержку тех сил, которые заинтересованы в дестабилизации. Для разворачивания кампании террористических актов достаточно поддержки дела террористов сравнительно узким слоем общества, небольшой группой согласных на все крайних радикалов и скромных организационно-технических ресурсов. Терроризм подрывает власть и разрушает политическую систему государства. Юристы относят террористические действия к категории «преступлений против основ конституционного строя и безопасности государства».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Терроризм не относится к повсеместным явлениям. Использование этой тактики предполагает набор социокультурных и политических характеристик общества. Если эти характеристики отсутствуют, тактика терроризма реализована быть не может.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Теракт требует общенациональной, а в идеале глобальной аудитории. Из </w:t>
      </w:r>
      <w:hyperlink r:id="rId17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этого следует первое условие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 возникновения терроризма – формирование информационного общества. 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В своих современных формах терроризм возникает в ХIХ в. в Европе.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То есть там, где возникает общество, регулярно читающее газеты. И далее, чем мощнее становятся средства массовой информации, чем более пронизывают собой общество, чем выше их роль в формировании общественных настроений – тем шире волна терроризма.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Второе условие возникновения терроризма связано с природой технологии и законами развития технологической среды человеческого существования. Суть дела в том, что по мере разворачивания научного и технического прогресса, техногенная среда становится все более сложной и уязвимой. Развитие техники дает человеку возможность точечно разрушать социальную, технологическую и природную среду.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Технологическая среда становится все более плотной и более уязвимой. Возможности государства блокировать деятельность террористов в каждой точке социального пространства в любой произвольный момент оказываются ниже возможностей злоумышленников нанести удар. В </w:t>
      </w:r>
      <w:hyperlink r:id="rId18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современном мире техногенные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катастрофы происходят и безо всякого вмешательства террористов.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Третье существенное условие возникновения терроризма связано с размыванием традиционного общества и формированием общества модернизированного, ориентированного на либеральные ценности. Терроризм возникает тогда, когда на смену традиционной культуре приходит общество, знакомое с концепцией общественного договора. Либеральные ценности и идеи общественного договора дают представление о гарантированности человеческой жизни и ответственности власти перед гражданами.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Теракты громогласно возвещают о том, что власть не способна гарантировать жизнь, здоровье и спокойствие граждан; следовательно, власть ответственна за это. Здесь – суть механизма политического шантажа, который используют террористы. Если же общество никак не реагирует на акции террористов, или объединяется вокруг власти предержащей, то терроризм утрачивает всякий эффект.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Четвертое условие терроризма – реальные проблемы, возникающие в ходе исторического развития. Они могут иметь самое разное измерение – политическое, культурное, социальное, религиозное. В </w:t>
      </w:r>
      <w:hyperlink r:id="rId19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благополучной стране возможны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 одиночные акты психически неуравновешенных маргиналов, но терроризм как явление слабо выражен. Самые частые </w:t>
      </w: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lastRenderedPageBreak/>
        <w:t xml:space="preserve">основания терроризма – сепаратизм и национально освободительные движения, а также религиозные, этнические, идеологические конфликты. Терроризм – явление, присущее кризисным этапам </w:t>
      </w:r>
      <w:proofErr w:type="spell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модернизационного</w:t>
      </w:r>
      <w:proofErr w:type="spell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перехода. Характерно, что завершение </w:t>
      </w:r>
      <w:proofErr w:type="spell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модернизационных</w:t>
      </w:r>
      <w:proofErr w:type="spell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преобразований снимает основания для терроризма.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Терроризм возможен при условии сочувствия делу террористов хотя бы части общества. В отличие от диверсантов – специально подготовленных профессионалов, которые могут работать во враждебном окружении – террористы, так же как и партизаны, нуждаются в поддержке среди населения. Утрата этой поддержки ведет к угасанию террористической деятельности.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Терроризм является индикатором кризисных процессов. Это – аварийный канал обратной связи между обществом и властью, между отдельной частью общества и обществом в целом. Он свидетельствует об остром неблагополучии в некоторой зоне социального пространства. В этом отношении, терроризм не имеет чисто силового, полицейского решения. Локализация и подавление террористов – лишь часть борьбы с этим злом. Другая часть предполагает политические, социальные и культурные преобразования, которые снимают основания для </w:t>
      </w:r>
      <w:proofErr w:type="spell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радикализации</w:t>
      </w:r>
      <w:proofErr w:type="spell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общества и обращения к терроризму. </w:t>
      </w: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</w: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</w:r>
      <w:r w:rsidRPr="006912B9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ТИПОЛОГИЯ И КЛАССИФИКАЦИЯ ТЕРРОРИЗМА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Учитывая бесконечное многообразие, смыкание и переплетение различных форм терроризма, его классификация является непростой задачей.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По характеру субъекта террористической деятельности, терроризм делится 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на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: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1. Неорганизованный или индивидуальный.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В </w:t>
      </w:r>
      <w:hyperlink r:id="rId20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этом случае теракт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 (реже, ряд терактов) совершает один-два человека, за которыми не стоит какая-либо организация. Индивидуальный терроризм наиболее редкое явление в современном мире. Примером может служить выстрел Веры Засулич в петербургского градоначальника </w:t>
      </w:r>
      <w:proofErr w:type="spell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Трепова</w:t>
      </w:r>
      <w:proofErr w:type="spell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(январь 1878);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2. 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Организованный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, коллективный – террористическая деятельность планируется и реализуется специальной организацией. Организованный терроризм – самый распространенный в современном мире.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По своим целям терроризм делится 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на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: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1. 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Националистический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– преследует сепаратистские или национально освободительные цели;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2. Религиозный – связан либо с борьбой приверженцев одной религии с приверженцами другой, либо преследует цель подорвать светскую власть и утвердить власть религиозную.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3. Идеологически 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заданный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, социальный – преследует цель коренного или частичного изменения экономической или политической системы страны. Иногда этот вид терроризма называют революционным. Примером идеологически заданного терроризма служат – анархистский, эсеровский, фашистский, европейский «левый» терроризм и др.</w:t>
      </w:r>
    </w:p>
    <w:p w:rsidR="00A72E1D" w:rsidRPr="006912B9" w:rsidRDefault="00A72E1D" w:rsidP="00A72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</w: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</w:r>
      <w:r w:rsidRPr="006912B9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shd w:val="clear" w:color="auto" w:fill="FFFFFF"/>
          <w:lang w:eastAsia="ru-RU"/>
        </w:rPr>
        <w:t>ФОРМЫ И МЕТОДЫ ТЕРРОРИЗМА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hyperlink r:id="rId21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Анализируя методы террористической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деятельности, исследователи выделяют: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lastRenderedPageBreak/>
        <w:t xml:space="preserve">1. 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Взрывы государственных, промышленных, транспортных, военных объектов, редакций газет и журналов, различных офисов, партийных комитетов, жилых домов, вокзалов, магазинов, театров, ресторанов и т.д.</w:t>
      </w:r>
      <w:proofErr w:type="gramEnd"/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2. Индивидуальный террор или политические убийства – чиновников, общественных деятелей, банкиров, сотрудников правоохранительных органов и т.д.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3. Политические похищения. Как правило, похищают крупных государственных деятелей, промышленников, журналистов, военных, иностранных дипломатов и т.д. Цель похищения – политический шантаж (требования выполнения определенных политических условий, освобождения из тюрьмы сообщников, выкуп и т.д.)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4. Захват учреждений, зданий, банков, посольств и т.д., сопровождающийся захватом заложников. Чаще всего за этим следуют переговоры с представителями властей, но история знает и примеры уничтожения заложников. Обладание заложниками позволяет террористам вести переговоры «с позиции силы». Сегодня это одна из наиболее распространенных форм терроризма.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5. Захват самолетов, кораблей или других транспортных средств, сопровождающийся захватом заложников. Эта форма террористической деятельности получила широкое распространение в 1980-х.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6. Ограбление банков, ювелирных магазинов, частных лиц, взятие заложников с целью получения выкупа. Грабежи – вспомогательная форма террористической деятельности, обеспечивающая террористов финансовыми ресурсами.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7. </w:t>
      </w:r>
      <w:proofErr w:type="spell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Несмертельные</w:t>
      </w:r>
      <w:proofErr w:type="spell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ранения, избиения, издевательства. Эти формы террористического нападения преследуют цели психологического давления на жертву и одновременно являются формой так называемой «пропаганды действием».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8. Биологический терроризм. Например, рассылка писем со спорами сибирской язвы.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9. Использование отравляющих веществ и радиоактивных изотопов.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Арсенал методов и форм терроризма постоянно расширяется. Сейчас можно говорить </w:t>
      </w:r>
      <w:hyperlink r:id="rId22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о компьютерном терроризме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. В принципе, любые инфраструктуры общества, любые промышленные объекты, технологические структуры, хранилища отходов, повреждение которых чревато экологической катастрофой, могут стать объектом атаки террористов.</w:t>
      </w:r>
    </w:p>
    <w:p w:rsidR="00A72E1D" w:rsidRPr="006912B9" w:rsidRDefault="00A72E1D" w:rsidP="00A72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</w: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</w:r>
      <w:r w:rsidRPr="006912B9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shd w:val="clear" w:color="auto" w:fill="FFFFFF"/>
          <w:lang w:eastAsia="ru-RU"/>
        </w:rPr>
        <w:t>СОВРЕМЕННЫЙ ТЕРРОРИЗМ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С новой силой теракты начинаются во второй половине 1990-х. Ослабление государственных институтов, экономический кризис, формирования черного рынка оружия и взрывчатых веществ, взрывной рост криминального насилия (т.н. «разборок», заказных убийств), неконтролируемые потоки миграции, война в Чечне и другие факторы создали предпосылки для возникновения терроризма.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Отдельные теракты совершают небольшие группировки радикально-коммунистической направленности. Примеры – взрыв памятника Николаю II под Москвой (1998), ночной взрыв у приемной ФСБ в Москве (1999), минирование памятника Петру I в Москве. Все эти акции прошли без человеческих жертв.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Неизмеримо серьезнее серия террористических актов, связанных с войной в Чечне. Это – взрывы домов, взрывы на улицах и рынках, захват общественных зданий и взятие заложников. Теракты происходят в Дагестане, Волгодонске, Москве. Чеченский терроризм </w:t>
      </w: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lastRenderedPageBreak/>
        <w:t>отличает организованный характер, хорошее финансовое и </w:t>
      </w:r>
      <w:hyperlink r:id="rId23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организационно-техническое обеспечение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Среди самых громких акций – захват отрядом террористов под руководством Шамиля </w:t>
      </w:r>
      <w:proofErr w:type="spell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Басева</w:t>
      </w:r>
      <w:proofErr w:type="spell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роддома в городе </w:t>
      </w:r>
      <w:proofErr w:type="spell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Буденовске</w:t>
      </w:r>
      <w:proofErr w:type="spell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летом 1995г. Теракт закончился переговорами и возвращением террористов на территорию, не контролируемую российской армией. Аналогичный захват театрального центра на ул. Дубровка в Москве отрядом под руководством Мовсара Бараева осенью 2002г. завершился штурмом, уничтожением террористов и освобождением заложников.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Сегодня миру уже грозят ядерным терроризмом, терроризмом с применением отравляющих веществ. Характер эпидемии приобрели похищения людей в целях шантажа или получения выкупа. Сегодня многие люди испытывают на себе все “прелести” информационного терроризма, и так далее.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Отношение к терроризму зависит от меры консолидации общества вокруг политических целей террористов, от </w:t>
      </w:r>
      <w:proofErr w:type="spell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укорененности</w:t>
      </w:r>
      <w:proofErr w:type="spell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в этом обществе либеральных и гуманистических ценностей (цены человеческой жизни), от уровня правосознания.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Если за терроризмом стоит реальная проблема – социальная, культурная, политическая, то некоторый сегмент общества, чувствительный к этой проблеме, будет сочувствовать если не </w:t>
      </w:r>
      <w:hyperlink r:id="rId24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методам террористов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, то целям или идеям, которые они защищают. Внутри этого сегмента терроризм находит поддержку, вербует кадры. Без поддержки хотя бы частью общества террористические движения угасают. Соответственно, разрешение острых проблем снимает раскол в обществе и лишает террористические движения необходимой социальной базы.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Общество, столкнувшееся с терроризмом, как правило, переживает эволюцию своего отношения к этому явлению. Возникновение терроризма раскалывает население. Одни отвергают терроризм целиком и полностью, другие допускают в определенных ситуациях, третьи принимают и оправдывают. По мере разворачивания терроризма, общество сталкивается с последствиями актов террора, видит страдания жертв. Эта информация усиливает негативное отношение к терроризму. Группа 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оправдывающих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и допускающих терроризм последовательно сужается. К моменту изживания явления, моральное неприятие терроризма становится 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абсолютно доминирующим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, образ террориста – негативным, круг поддержки – крайне узким.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На отношение людей к терроризму в любой стране мира влияет общеисторическая эволюция оценки этого явления. Отношение к терроризму претерпевало изменение и в </w:t>
      </w:r>
      <w:hyperlink r:id="rId25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рамках всемирно-исторического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 процесса. Терроризм родился в Европе. На первых этапах своей истории образ террориста для значительной части общества срастался с образом борца за свободу, национальную независимость, социальную справедливость. В начале ХХ 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в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. 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государственная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поддержка движений, использующих тактику терроризма в странах потенциального или актуального противника рассматривалась многими правительствами как нормальная практика. Затем государства, приверженные либеральным ценностям, отказываются от этой практики. В </w:t>
      </w:r>
      <w:proofErr w:type="spell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межвоеный</w:t>
      </w:r>
      <w:proofErr w:type="spell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период и, особенно, после Второй мировой войны, спонсирование терроризма становится исключительным достоянием агрессивных режимов, озабоченных задачами идеологической и политической экспансии.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В 1960–1970-х формируется система международного терроризма. С этого времени разворачивается процесс осознания терроризма как безусловной опасности, угрожающей основаниям международной стабильности. Соответственно, изменяются общественные настроения. Сегодня в </w:t>
      </w:r>
      <w:hyperlink r:id="rId26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информационной и культурной панораме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 обществ, принадлежащих евроатлантической цивилизации, оправдание терроризма, героизация образа террориста становится признаком крайнего </w:t>
      </w:r>
      <w:proofErr w:type="spell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маргинализма</w:t>
      </w:r>
      <w:proofErr w:type="spell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Ныне центры терроризма сместились на неевропейские пространства. Обществам Востока еще предстоит пройти эволюцию своего отношения к терроризму и осознать его как абсолютно преступную и аморальную практику.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lastRenderedPageBreak/>
        <w:t>Как известно - «Зло провоцирует зло». Субъект, уверенный в своей правоте, нуждающийся в самоутверждении и преследующий личные экономические и политические цели, попадает под влияние той или иной радикальной группировки «эволюционирует» по цепочке «радикализм – экстремизм – фанатиз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м–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терроризм». </w:t>
      </w: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</w: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</w:r>
      <w:r w:rsidRPr="006912B9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ЗАКЛЮЧЕНИЕ</w:t>
      </w:r>
    </w:p>
    <w:p w:rsidR="00A72E1D" w:rsidRPr="006912B9" w:rsidRDefault="00A72E1D" w:rsidP="00A72E1D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В заключение необходимо отметить, что терроризм давно вышел за национальные рамки и приобрел 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международных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характер. Он стал эффективным и эффектным орудием устрашения и уничтожения в извечном и непримиримом споре разных миров, кардинально отличающихся друг от друга своим пониманием, осознанием и ощущением жизни, своими нравственными нормами, своей культурой. Очень страшно, что для многих людей, групп и организаций терроризм стал лишь просто способом решения их проблем: политических, национальных, религиозных, субъективно-личностных и т.д. К нему сейчас особенно часто прибегают те, которые иным путем не могут достичь успеха в </w:t>
      </w:r>
      <w:hyperlink r:id="rId27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открытом бою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, политическом соперничестве реализации своих бредовых идей переустройства мира и всеобщего счастья. Межгосударственные масштабы современного терроризма проявляются в том, что принятие решений о террористических актах и их подготовка могут осуществляться в одних странах, а с сами он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и-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совершаться в других. Как и в случае угона самолетов события могут разворачиваться в разных странах, прежде чем 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они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достигнут своего насильственного или мирного завершения. Подобным образом оружие и взрывчатка могут пересечь многие национальные границы, прежде чем они прибудут к месту назначения. Распространение международного терроризма связано </w:t>
      </w:r>
      <w:hyperlink r:id="rId28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с ростом и совершенствованием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 коммуникаций самых разных видов, гораздо более тесным, практически неразрывным общением большинства стран и народов. Они, даже удаленные друг от друга на значительные расстояния, очутились как бы в одном доме, но известно, что соседи далеко не всегда живут в мире, они могут игнорировать, завидовать, ненавидеть. Немало акций международного терроризма направлено против лидеров стран, государственных и политических деятелей. Это одна из причин, заставляющая государство сотрудничать в борьбе с международным терроризмом. Ни одна страна, ни один государственный или общественный деятель не </w:t>
      </w:r>
      <w:proofErr w:type="gramStart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застрахованы</w:t>
      </w:r>
      <w:proofErr w:type="gramEnd"/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от того, чтобы не стать мишенью для террористов. Прошло около 50 лет, народы перенесли ужасы Второй мировой войны, прежде чем были заключены первые международные соглашения по борьбе с терроризмом. К международным средствам, используемым в борьбе с международным терроризмом, относятся некоторые международные органы и организации: ООН, Интерпол, международные </w:t>
      </w:r>
      <w:hyperlink r:id="rId29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организации экспертов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. В известных пределах действует институт выдачи лиц, совершивших акт международного терроризма, широко дискутируется в органах ООН и других международных организаций, среди ученых и политиков, вопрос о международном уголовном суде как средстве борьбы с международным терроризмом. В настоящее время в России наблюдается в основном два вида терроризма: криминальный и национальный. Специалисты по терроризму справедливо считают, что в </w:t>
      </w:r>
      <w:hyperlink r:id="rId30" w:history="1">
        <w:r w:rsidRPr="006912B9">
          <w:rPr>
            <w:rFonts w:ascii="Arial" w:eastAsia="Times New Roman" w:hAnsi="Arial" w:cs="Arial"/>
            <w:color w:val="002CB2"/>
            <w:sz w:val="21"/>
            <w:szCs w:val="21"/>
            <w:u w:val="single"/>
            <w:bdr w:val="none" w:sz="0" w:space="0" w:color="auto" w:frame="1"/>
            <w:lang w:eastAsia="ru-RU"/>
          </w:rPr>
          <w:t>России экономические движения в</w:t>
        </w:r>
      </w:hyperlink>
      <w:r w:rsidRPr="006912B9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какой-то момент могут перейти на политическую, а потом и террористическую основу.</w:t>
      </w:r>
    </w:p>
    <w:p w:rsidR="005573EE" w:rsidRDefault="005573EE">
      <w:bookmarkStart w:id="0" w:name="_GoBack"/>
      <w:bookmarkEnd w:id="0"/>
    </w:p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E1D"/>
    <w:rsid w:val="005573EE"/>
    <w:rsid w:val="00A72E1D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1D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1D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LAW&amp;n=203355&amp;dst=0&amp;profile=0&amp;mb=LAW&amp;div=LAW&amp;BASENODE=&amp;SORTTYPE=0&amp;rnd=263249.1328319867&amp;ts=5202428250455186393448783&amp;SEARCHPLUS=%CA%EE%ED%F6%E5%EF%F6%E8%FF%20%EF%F0%EE%F2%E8%E2%EE%E4%E5%E9%F1%F2%E2%E8%FF%20%F2%E5%F0%F0%EE%F0%E8%E7%EC%F3%20%E2%20%D0%EE%F1%F1%E8%E9%F1%EA%EE%E9%20%D4%E5%E4%E5%F0%E0%F6%E8%E8&amp;SRD=true" TargetMode="External"/><Relationship Id="rId13" Type="http://schemas.openxmlformats.org/officeDocument/2006/relationships/hyperlink" Target="http://psihdocs.ru/chernova-galina-rafailovna-psihologiya-obsheniya.html" TargetMode="External"/><Relationship Id="rId18" Type="http://schemas.openxmlformats.org/officeDocument/2006/relationships/hyperlink" Target="http://psihdocs.ru/sovremennaya-kuletura-kommunikacii-sociokuleturnie-processi-v.html" TargetMode="External"/><Relationship Id="rId26" Type="http://schemas.openxmlformats.org/officeDocument/2006/relationships/hyperlink" Target="http://psihdocs.ru/osnovnie-polojeniya-v2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sihdocs.ru/organizaciya-sovremennoj-antiterroristicheskoj-borebi.html" TargetMode="External"/><Relationship Id="rId7" Type="http://schemas.openxmlformats.org/officeDocument/2006/relationships/hyperlink" Target="http://www.consultant.ru/cons/cgi/online.cgi?req=doc&amp;base=LAW&amp;n=203355&amp;dst=0&amp;profile=0&amp;mb=LAW&amp;div=LAW&amp;BASENODE=&amp;SORTTYPE=0&amp;rnd=263249.1328319867&amp;ts=5202428250455186393448783&amp;SEARCHPLUS=%CA%EE%ED%F6%E5%EF%F6%E8%FF%20%EF%F0%EE%F2%E8%E2%EE%E4%E5%E9%F1%F2%E2%E8%FF%20%F2%E5%F0%F0%EE%F0%E8%E7%EC%F3%20%E2%20%D0%EE%F1%F1%E8%E9%F1%EA%EE%E9%20%D4%E5%E4%E5%F0%E0%F6%E8%E8&amp;SRD=true" TargetMode="External"/><Relationship Id="rId12" Type="http://schemas.openxmlformats.org/officeDocument/2006/relationships/hyperlink" Target="http://psihdocs.ru/terrorizm--ugroza-obshestvu-terrorizm.html" TargetMode="External"/><Relationship Id="rId17" Type="http://schemas.openxmlformats.org/officeDocument/2006/relationships/hyperlink" Target="http://psihdocs.ru/pervoe-uslovie-uspeshnogo-razvitiya-tvorcheskih-sposobnostej-.html" TargetMode="External"/><Relationship Id="rId25" Type="http://schemas.openxmlformats.org/officeDocument/2006/relationships/hyperlink" Target="http://psihdocs.ru/programmi-disciplin-uchebnogo-plana-po-napravleniyu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sihdocs.ru/obshestvo-i-kuletura-prichinnie-i-funkcionalenie-svyazi-v-obsh.html" TargetMode="External"/><Relationship Id="rId20" Type="http://schemas.openxmlformats.org/officeDocument/2006/relationships/hyperlink" Target="http://psihdocs.ru/psihosomaticheskie-prichini-detskih-zabolevanij.html" TargetMode="External"/><Relationship Id="rId29" Type="http://schemas.openxmlformats.org/officeDocument/2006/relationships/hyperlink" Target="http://psihdocs.ru/rukovodstvo-po-organizacii-podgotovki-ekspertov-rpk-4-komplekt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cons/cgi/online.cgi?req=doc&amp;base=LAW&amp;n=187049&amp;rnd=263249.2999511942&amp;from=108546-0" TargetMode="External"/><Relationship Id="rId11" Type="http://schemas.openxmlformats.org/officeDocument/2006/relationships/hyperlink" Target="http://psihdocs.ru/o-politicheskoj-psihologii-terrorizma-protivodejstvie-ideologi.html" TargetMode="External"/><Relationship Id="rId24" Type="http://schemas.openxmlformats.org/officeDocument/2006/relationships/hyperlink" Target="http://psihdocs.ru/klochihin-e-a-student-2-kursa-fakuleteta-mo-opredelenie-terror.htm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ds45.detkin-club.ru/images/fgos/99f8e145a25103f642556fc44a9f09e2_59552bbdaa8e0.jpg" TargetMode="External"/><Relationship Id="rId15" Type="http://schemas.openxmlformats.org/officeDocument/2006/relationships/hyperlink" Target="http://psihdocs.ru/koncepciya-patrioticheskogo-proekta-oo-brsm-cveti-velikoj-pobe.html" TargetMode="External"/><Relationship Id="rId23" Type="http://schemas.openxmlformats.org/officeDocument/2006/relationships/hyperlink" Target="http://psihdocs.ru/i-organizacionno-metodicheskij-razdel-v3.html" TargetMode="External"/><Relationship Id="rId28" Type="http://schemas.openxmlformats.org/officeDocument/2006/relationships/hyperlink" Target="http://psihdocs.ru/rabota-nad-virazitelenosteyu-rechi-na-urokah-chteniya-v-nachal.html" TargetMode="External"/><Relationship Id="rId10" Type="http://schemas.openxmlformats.org/officeDocument/2006/relationships/hyperlink" Target="http://www.consultant.ru/cons/cgi/online.cgi?req=doc&amp;base=LAW&amp;n=92779&amp;dst=0&amp;profile=0&amp;mb=LAW&amp;div=LAW&amp;BASENODE=&amp;SORTTYPE=0&amp;rnd=263249.123417247&amp;ts=5202428250455186393448783&amp;SEARCHPLUS=%CA%EE%ED%F6%E5%EF%F6%E8%FF%20%EF%F0%EE%F2%E8%E2%EE%E4%E5%E9%F1%F2%E2%E8%FF%20%F2%E5%F0%F0%EE%F0%E8%E7%EC%F3%20%E2%20%D0%EE%F1%F1%E8%E9%F1%EA%EE%E9%20%D4%E5%E4%E5%F0%E0%F6%E8%E8&amp;SRD=true" TargetMode="External"/><Relationship Id="rId19" Type="http://schemas.openxmlformats.org/officeDocument/2006/relationships/hyperlink" Target="http://psihdocs.ru/o-i-zaznaev-sravnitelenij-metod-v-izuchenii-form-pravleniya.htm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45028/" TargetMode="External"/><Relationship Id="rId14" Type="http://schemas.openxmlformats.org/officeDocument/2006/relationships/hyperlink" Target="http://psihdocs.ru/vliyanie-nasiliya-perejitogo-v-detstve-na-formirovanie-lichnos.html" TargetMode="External"/><Relationship Id="rId22" Type="http://schemas.openxmlformats.org/officeDocument/2006/relationships/hyperlink" Target="http://psihdocs.ru/klassnij-chas-po-teme-terrorizm-ugroza-obshestvu.html" TargetMode="External"/><Relationship Id="rId27" Type="http://schemas.openxmlformats.org/officeDocument/2006/relationships/hyperlink" Target="http://psihdocs.ru/ekzamenacionnie-teoreticheskie-trebovaniya-po-samooborone-kvei.html" TargetMode="External"/><Relationship Id="rId30" Type="http://schemas.openxmlformats.org/officeDocument/2006/relationships/hyperlink" Target="http://psihdocs.ru/razvitie-volonterskogo-dvijeniya-v-rossii-normativno-pravovo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3808</Words>
  <Characters>21711</Characters>
  <Application>Microsoft Office Word</Application>
  <DocSecurity>0</DocSecurity>
  <Lines>180</Lines>
  <Paragraphs>50</Paragraphs>
  <ScaleCrop>false</ScaleCrop>
  <Company>SPecialiST RePack</Company>
  <LinksUpToDate>false</LinksUpToDate>
  <CharactersWithSpaces>25469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2020-11-12T07:53:00Z</dcterms:created>
  <dcterms:modified xsi:type="dcterms:W3CDTF">2020-11-12T07:56:00Z</dcterms:modified>
</cp:coreProperties>
</file>