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F" w:rsidRPr="0047256A" w:rsidRDefault="00A25ADF" w:rsidP="00A25ADF">
      <w:pPr>
        <w:spacing w:after="0" w:line="240" w:lineRule="auto"/>
        <w:rPr>
          <w:rFonts w:ascii="Comic Sans MS" w:eastAsia="Times New Roman" w:hAnsi="Comic Sans MS" w:cs="Times New Roman"/>
          <w:color w:val="FF0000"/>
          <w:sz w:val="38"/>
          <w:szCs w:val="38"/>
          <w:lang w:eastAsia="ru-RU"/>
        </w:rPr>
      </w:pPr>
      <w:hyperlink r:id="rId5" w:history="1">
        <w:r w:rsidRPr="0047256A">
          <w:rPr>
            <w:rFonts w:ascii="Comic Sans MS" w:eastAsia="Times New Roman" w:hAnsi="Comic Sans MS" w:cs="Times New Roman"/>
            <w:color w:val="FF0000"/>
            <w:sz w:val="38"/>
            <w:szCs w:val="38"/>
            <w:bdr w:val="none" w:sz="0" w:space="0" w:color="auto" w:frame="1"/>
            <w:lang w:eastAsia="ru-RU"/>
          </w:rPr>
          <w:t>Безопасность-антитеррор СКАЖЕМ ТЕРРОРУ - НЕТ!!!</w:t>
        </w:r>
      </w:hyperlink>
    </w:p>
    <w:p w:rsidR="00A25ADF" w:rsidRPr="0047256A" w:rsidRDefault="00A25ADF" w:rsidP="00A25ADF">
      <w:pPr>
        <w:spacing w:before="120" w:after="120" w:line="240" w:lineRule="auto"/>
        <w:ind w:firstLine="360"/>
        <w:jc w:val="both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r w:rsidRPr="0047256A">
        <w:rPr>
          <w:rFonts w:ascii="Helvetica" w:eastAsia="Times New Roman" w:hAnsi="Helvetica" w:cs="Helvetica"/>
          <w:noProof/>
          <w:color w:val="0F4E8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508A484" wp14:editId="379C07DD">
            <wp:extent cx="1428750" cy="1000125"/>
            <wp:effectExtent l="0" t="0" r="0" b="9525"/>
            <wp:docPr id="1" name="Рисунок 1" descr="persons-antiterror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s-antiterror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DF" w:rsidRPr="0047256A" w:rsidRDefault="00A25ADF" w:rsidP="00A25ADF">
      <w:pPr>
        <w:spacing w:before="120" w:after="120" w:line="240" w:lineRule="auto"/>
        <w:ind w:firstLine="360"/>
        <w:jc w:val="both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r w:rsidRPr="0047256A"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  <w:t> </w:t>
      </w:r>
    </w:p>
    <w:p w:rsidR="00A25ADF" w:rsidRPr="0047256A" w:rsidRDefault="00A25ADF" w:rsidP="00A25ADF">
      <w:pPr>
        <w:spacing w:before="120" w:after="120" w:line="240" w:lineRule="auto"/>
        <w:ind w:firstLine="360"/>
        <w:jc w:val="both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8" w:tgtFrame="_blank" w:history="1">
        <w:r w:rsidRPr="0047256A">
          <w:rPr>
            <w:rFonts w:ascii="Helvetica" w:eastAsia="Times New Roman" w:hAnsi="Helvetica" w:cs="Helvetica"/>
            <w:color w:val="0F4E89"/>
            <w:sz w:val="20"/>
            <w:szCs w:val="20"/>
            <w:bdr w:val="none" w:sz="0" w:space="0" w:color="auto" w:frame="1"/>
            <w:lang w:eastAsia="ru-RU"/>
          </w:rPr>
          <w:t>ФЗ+О+противодействии+терроризму+№+35-ФЗ.doc</w:t>
        </w:r>
      </w:hyperlink>
    </w:p>
    <w:p w:rsidR="00A25ADF" w:rsidRPr="0047256A" w:rsidRDefault="00A25ADF" w:rsidP="00A25ADF">
      <w:pPr>
        <w:spacing w:before="120" w:after="120" w:line="240" w:lineRule="auto"/>
        <w:ind w:firstLine="360"/>
        <w:jc w:val="both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9" w:history="1">
        <w:r w:rsidRPr="0047256A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https://09.mvd.ru/</w:t>
        </w:r>
      </w:hyperlink>
      <w:r w:rsidRPr="0047256A">
        <w:rPr>
          <w:rFonts w:ascii="Comic Sans MS" w:eastAsia="Times New Roman" w:hAnsi="Comic Sans MS" w:cs="Helvetica"/>
          <w:color w:val="0000FF"/>
          <w:sz w:val="20"/>
          <w:szCs w:val="20"/>
          <w:lang w:eastAsia="ru-RU"/>
        </w:rPr>
        <w:t>  </w:t>
      </w:r>
      <w:r w:rsidRPr="0047256A">
        <w:rPr>
          <w:rFonts w:ascii="Comic Sans MS" w:eastAsia="Times New Roman" w:hAnsi="Comic Sans MS" w:cs="Helvetica"/>
          <w:color w:val="002644"/>
          <w:sz w:val="20"/>
          <w:szCs w:val="20"/>
          <w:lang w:eastAsia="ru-RU"/>
        </w:rPr>
        <w:t> Министерство Внутренних Дел по Карачаево-Черкесской Республике</w:t>
      </w:r>
    </w:p>
    <w:p w:rsidR="00A25ADF" w:rsidRPr="0047256A" w:rsidRDefault="00A25ADF" w:rsidP="00A25ADF">
      <w:pPr>
        <w:spacing w:before="120" w:after="120" w:line="240" w:lineRule="auto"/>
        <w:ind w:firstLine="360"/>
        <w:jc w:val="both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10" w:history="1">
        <w:r w:rsidRPr="0047256A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http://www.09.mchs.gov.ru/</w:t>
        </w:r>
      </w:hyperlink>
      <w:r w:rsidRPr="0047256A">
        <w:rPr>
          <w:rFonts w:ascii="Comic Sans MS" w:eastAsia="Times New Roman" w:hAnsi="Comic Sans MS" w:cs="Helvetica"/>
          <w:color w:val="0000FF"/>
          <w:sz w:val="20"/>
          <w:szCs w:val="20"/>
          <w:lang w:eastAsia="ru-RU"/>
        </w:rPr>
        <w:t>   </w:t>
      </w:r>
      <w:r w:rsidRPr="0047256A">
        <w:rPr>
          <w:rFonts w:ascii="Comic Sans MS" w:eastAsia="Times New Roman" w:hAnsi="Comic Sans MS" w:cs="Helvetica"/>
          <w:color w:val="002644"/>
          <w:sz w:val="20"/>
          <w:szCs w:val="20"/>
          <w:lang w:eastAsia="ru-RU"/>
        </w:rPr>
        <w:t>Главное управление МЧС России ГУ МЧС России по Карачаево-</w:t>
      </w:r>
    </w:p>
    <w:p w:rsidR="00A25ADF" w:rsidRPr="0047256A" w:rsidRDefault="00A25ADF" w:rsidP="00A25ADF">
      <w:pPr>
        <w:shd w:val="clear" w:color="auto" w:fill="FFFFFF"/>
        <w:spacing w:before="120" w:after="120" w:line="240" w:lineRule="auto"/>
        <w:ind w:left="3892" w:firstLine="360"/>
        <w:jc w:val="both"/>
        <w:textAlignment w:val="top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r w:rsidRPr="0047256A">
        <w:rPr>
          <w:rFonts w:ascii="Comic Sans MS" w:eastAsia="Times New Roman" w:hAnsi="Comic Sans MS" w:cs="Helvetica"/>
          <w:color w:val="002644"/>
          <w:sz w:val="20"/>
          <w:szCs w:val="20"/>
          <w:lang w:eastAsia="ru-RU"/>
        </w:rPr>
        <w:t>Черкесской Республике</w:t>
      </w:r>
    </w:p>
    <w:p w:rsidR="00A25ADF" w:rsidRPr="0047256A" w:rsidRDefault="00A25ADF" w:rsidP="00A25ADF">
      <w:pPr>
        <w:shd w:val="clear" w:color="auto" w:fill="FFFFFF"/>
        <w:spacing w:before="120" w:after="120" w:line="240" w:lineRule="auto"/>
        <w:ind w:left="3892" w:firstLine="360"/>
        <w:jc w:val="both"/>
        <w:textAlignment w:val="top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11" w:history="1">
        <w:r w:rsidRPr="0047256A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https://09.mvd.ru/Otdeli/Otdel_MVD_Rossii_po_g._CHerkessku</w:t>
        </w:r>
      </w:hyperlink>
      <w:r w:rsidRPr="0047256A">
        <w:rPr>
          <w:rFonts w:ascii="Comic Sans MS" w:eastAsia="Times New Roman" w:hAnsi="Comic Sans MS" w:cs="Helvetica"/>
          <w:color w:val="0000FF"/>
          <w:sz w:val="20"/>
          <w:szCs w:val="20"/>
          <w:lang w:eastAsia="ru-RU"/>
        </w:rPr>
        <w:t>  </w:t>
      </w:r>
      <w:r w:rsidRPr="0047256A">
        <w:rPr>
          <w:rFonts w:ascii="Comic Sans MS" w:eastAsia="Times New Roman" w:hAnsi="Comic Sans MS" w:cs="Helvetica"/>
          <w:color w:val="002644"/>
          <w:sz w:val="20"/>
          <w:szCs w:val="20"/>
          <w:lang w:eastAsia="ru-RU"/>
        </w:rPr>
        <w:t>Отдел МВД России по г. Черкесску</w:t>
      </w:r>
    </w:p>
    <w:p w:rsidR="00A25ADF" w:rsidRPr="0047256A" w:rsidRDefault="00A25ADF" w:rsidP="00A25ADF">
      <w:pPr>
        <w:shd w:val="clear" w:color="auto" w:fill="FFFFFF"/>
        <w:spacing w:before="120" w:after="120" w:line="240" w:lineRule="auto"/>
        <w:ind w:left="3892" w:firstLine="360"/>
        <w:jc w:val="both"/>
        <w:textAlignment w:val="top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12" w:history="1">
        <w:r w:rsidRPr="0047256A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http://sko.spr.ru/cherkessk-i-cherkesskiy-gorodskoy-okrug/administratsiya/mchs-go-chs/</w:t>
        </w:r>
      </w:hyperlink>
      <w:r w:rsidRPr="0047256A">
        <w:rPr>
          <w:rFonts w:ascii="Comic Sans MS" w:eastAsia="Times New Roman" w:hAnsi="Comic Sans MS" w:cs="Helvetica"/>
          <w:color w:val="0000FF"/>
          <w:sz w:val="20"/>
          <w:szCs w:val="20"/>
          <w:lang w:eastAsia="ru-RU"/>
        </w:rPr>
        <w:t>   </w:t>
      </w:r>
      <w:r w:rsidRPr="0047256A">
        <w:rPr>
          <w:rFonts w:ascii="Comic Sans MS" w:eastAsia="Times New Roman" w:hAnsi="Comic Sans MS" w:cs="Helvetica"/>
          <w:color w:val="002644"/>
          <w:sz w:val="20"/>
          <w:szCs w:val="20"/>
          <w:lang w:eastAsia="ru-RU"/>
        </w:rPr>
        <w:t>МЧС, ГО, ЧС в Черкесске</w:t>
      </w:r>
    </w:p>
    <w:p w:rsidR="00A25ADF" w:rsidRPr="0047256A" w:rsidRDefault="00A25ADF" w:rsidP="00A25ADF">
      <w:pPr>
        <w:shd w:val="clear" w:color="auto" w:fill="FFFFFF"/>
        <w:spacing w:before="120" w:after="120" w:line="240" w:lineRule="auto"/>
        <w:ind w:left="3892" w:firstLine="360"/>
        <w:jc w:val="both"/>
        <w:textAlignment w:val="top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13" w:history="1">
        <w:r w:rsidRPr="0047256A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http://sko.spr.ru/cherkessk-i-cherkesskiy-gorodskoy-okrug/mchs-rossii-991183.html</w:t>
        </w:r>
      </w:hyperlink>
    </w:p>
    <w:p w:rsidR="00A25ADF" w:rsidRPr="0047256A" w:rsidRDefault="00A25ADF" w:rsidP="00A25ADF">
      <w:pPr>
        <w:shd w:val="clear" w:color="auto" w:fill="FFFFFF"/>
        <w:spacing w:before="120" w:after="120" w:line="240" w:lineRule="auto"/>
        <w:ind w:left="3892" w:firstLine="360"/>
        <w:jc w:val="both"/>
        <w:textAlignment w:val="top"/>
        <w:rPr>
          <w:rFonts w:ascii="Helvetica" w:eastAsia="Times New Roman" w:hAnsi="Helvetica" w:cs="Helvetica"/>
          <w:color w:val="002644"/>
          <w:sz w:val="20"/>
          <w:szCs w:val="20"/>
          <w:lang w:eastAsia="ru-RU"/>
        </w:rPr>
      </w:pPr>
      <w:hyperlink r:id="rId14" w:history="1">
        <w:r w:rsidRPr="0047256A">
          <w:rPr>
            <w:rFonts w:ascii="inherit" w:eastAsia="Times New Roman" w:hAnsi="inherit" w:cs="Helvetica"/>
            <w:color w:val="0F4E89"/>
            <w:sz w:val="20"/>
            <w:szCs w:val="20"/>
            <w:bdr w:val="none" w:sz="0" w:space="0" w:color="auto" w:frame="1"/>
            <w:lang w:eastAsia="ru-RU"/>
          </w:rPr>
          <w:t>http://www.spas-extreme.ru/obg</w:t>
        </w:r>
      </w:hyperlink>
      <w:r w:rsidRPr="0047256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  </w:t>
      </w:r>
      <w:hyperlink r:id="rId15" w:history="1">
        <w:r w:rsidRPr="0047256A">
          <w:rPr>
            <w:rFonts w:ascii="inherit" w:eastAsia="Times New Roman" w:hAnsi="inherit" w:cs="Helvetica"/>
            <w:color w:val="0F4E89"/>
            <w:sz w:val="20"/>
            <w:szCs w:val="20"/>
            <w:bdr w:val="none" w:sz="0" w:space="0" w:color="auto" w:frame="1"/>
            <w:lang w:eastAsia="ru-RU"/>
          </w:rPr>
          <w:t>Спас экстрим - Портал детской безопасности МЧС России</w:t>
        </w:r>
      </w:hyperlink>
    </w:p>
    <w:p w:rsidR="00A25ADF" w:rsidRDefault="00A25ADF" w:rsidP="00A25ADF">
      <w:bookmarkStart w:id="0" w:name="_GoBack"/>
      <w:bookmarkEnd w:id="0"/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F"/>
    <w:rsid w:val="005573EE"/>
    <w:rsid w:val="00A25ADF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F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F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9ds17.edu.kchgov.ru/uploads/fzoprotivodeystviiterrorizmu35-fz.doc" TargetMode="External"/><Relationship Id="rId13" Type="http://schemas.openxmlformats.org/officeDocument/2006/relationships/hyperlink" Target="http://sko.spr.ru/cherkessk-i-cherkesskiy-gorodskoy-okrug/mchs-rossii-99118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sko.spr.ru/cherkessk-i-cherkesskiy-gorodskoy-okrug/administratsiya/mchs-go-ch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09ds17.edu.kchgov.ru/uploads/persons-antiterror.gif" TargetMode="External"/><Relationship Id="rId11" Type="http://schemas.openxmlformats.org/officeDocument/2006/relationships/hyperlink" Target="https://09.mvd.ru/Otdeli/Otdel_MVD_Rossii_po_g._CHerkessku" TargetMode="External"/><Relationship Id="rId5" Type="http://schemas.openxmlformats.org/officeDocument/2006/relationships/hyperlink" Target="http://09ds17.edu.kchgov.ru/%D1%81%D1%82%D1%80%D0%B0%D0%BD%D0%B8%D1%87%D0%BA%D0%B0-%D0%B1%D0%B5%D0%B7%D0%BE%D0%BF%D0%B0%D1%81%D0%BD%D0%BE%D1%81%D1%82%D0%B8/23/" TargetMode="External"/><Relationship Id="rId15" Type="http://schemas.openxmlformats.org/officeDocument/2006/relationships/hyperlink" Target="http://www.spas-extreme.ru/obg" TargetMode="External"/><Relationship Id="rId10" Type="http://schemas.openxmlformats.org/officeDocument/2006/relationships/hyperlink" Target="http://www.09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9.mvd.ru/" TargetMode="External"/><Relationship Id="rId14" Type="http://schemas.openxmlformats.org/officeDocument/2006/relationships/hyperlink" Target="http://www.spas-extreme.ru/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2019-09-05T08:24:00Z</dcterms:created>
  <dcterms:modified xsi:type="dcterms:W3CDTF">2019-09-05T08:27:00Z</dcterms:modified>
</cp:coreProperties>
</file>