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ADF" w:rsidRPr="0047256A" w:rsidRDefault="00A25ADF" w:rsidP="00A25ADF">
      <w:pPr>
        <w:spacing w:after="0" w:line="240" w:lineRule="auto"/>
        <w:rPr>
          <w:rFonts w:ascii="Comic Sans MS" w:eastAsia="Times New Roman" w:hAnsi="Comic Sans MS" w:cs="Times New Roman"/>
          <w:color w:val="FF0000"/>
          <w:sz w:val="38"/>
          <w:szCs w:val="38"/>
          <w:lang w:eastAsia="ru-RU"/>
        </w:rPr>
      </w:pPr>
      <w:hyperlink r:id="rId5" w:history="1">
        <w:r w:rsidRPr="0047256A">
          <w:rPr>
            <w:rFonts w:ascii="Comic Sans MS" w:eastAsia="Times New Roman" w:hAnsi="Comic Sans MS" w:cs="Times New Roman"/>
            <w:color w:val="FF0000"/>
            <w:sz w:val="38"/>
            <w:szCs w:val="38"/>
            <w:bdr w:val="none" w:sz="0" w:space="0" w:color="auto" w:frame="1"/>
            <w:lang w:eastAsia="ru-RU"/>
          </w:rPr>
          <w:t>Безопасность-антитеррор СКАЖЕМ ТЕРРОРУ - НЕТ!!!</w:t>
        </w:r>
      </w:hyperlink>
    </w:p>
    <w:p w:rsidR="00A25ADF" w:rsidRPr="0047256A" w:rsidRDefault="00A25ADF" w:rsidP="00A25ADF">
      <w:pPr>
        <w:spacing w:before="120" w:after="120" w:line="240" w:lineRule="auto"/>
        <w:ind w:firstLine="360"/>
        <w:jc w:val="both"/>
        <w:rPr>
          <w:rFonts w:ascii="Helvetica" w:eastAsia="Times New Roman" w:hAnsi="Helvetica" w:cs="Helvetica"/>
          <w:color w:val="002644"/>
          <w:sz w:val="20"/>
          <w:szCs w:val="20"/>
          <w:lang w:eastAsia="ru-RU"/>
        </w:rPr>
      </w:pPr>
      <w:r w:rsidRPr="0047256A">
        <w:rPr>
          <w:rFonts w:ascii="Helvetica" w:eastAsia="Times New Roman" w:hAnsi="Helvetica" w:cs="Helvetica"/>
          <w:noProof/>
          <w:color w:val="0F4E89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0508A484" wp14:editId="379C07DD">
            <wp:extent cx="1428750" cy="1000125"/>
            <wp:effectExtent l="0" t="0" r="0" b="9525"/>
            <wp:docPr id="1" name="Рисунок 1" descr="persons-antiterror.gif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rsons-antiterror.gif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ADF" w:rsidRPr="0047256A" w:rsidRDefault="00A25ADF" w:rsidP="00A25ADF">
      <w:pPr>
        <w:spacing w:before="120" w:after="120" w:line="240" w:lineRule="auto"/>
        <w:ind w:firstLine="360"/>
        <w:jc w:val="both"/>
        <w:rPr>
          <w:rFonts w:ascii="Helvetica" w:eastAsia="Times New Roman" w:hAnsi="Helvetica" w:cs="Helvetica"/>
          <w:color w:val="002644"/>
          <w:sz w:val="20"/>
          <w:szCs w:val="20"/>
          <w:lang w:eastAsia="ru-RU"/>
        </w:rPr>
      </w:pPr>
      <w:r w:rsidRPr="0047256A">
        <w:rPr>
          <w:rFonts w:ascii="Helvetica" w:eastAsia="Times New Roman" w:hAnsi="Helvetica" w:cs="Helvetica"/>
          <w:color w:val="002644"/>
          <w:sz w:val="20"/>
          <w:szCs w:val="20"/>
          <w:lang w:eastAsia="ru-RU"/>
        </w:rPr>
        <w:t> </w:t>
      </w:r>
    </w:p>
    <w:p w:rsidR="00A25ADF" w:rsidRPr="0047256A" w:rsidRDefault="00A25ADF" w:rsidP="00A25ADF">
      <w:pPr>
        <w:spacing w:before="120" w:after="120" w:line="240" w:lineRule="auto"/>
        <w:ind w:firstLine="360"/>
        <w:jc w:val="both"/>
        <w:rPr>
          <w:rFonts w:ascii="Helvetica" w:eastAsia="Times New Roman" w:hAnsi="Helvetica" w:cs="Helvetica"/>
          <w:color w:val="002644"/>
          <w:sz w:val="20"/>
          <w:szCs w:val="20"/>
          <w:lang w:eastAsia="ru-RU"/>
        </w:rPr>
      </w:pPr>
      <w:hyperlink r:id="rId8" w:tgtFrame="_blank" w:history="1">
        <w:r w:rsidRPr="0047256A">
          <w:rPr>
            <w:rFonts w:ascii="Helvetica" w:eastAsia="Times New Roman" w:hAnsi="Helvetica" w:cs="Helvetica"/>
            <w:color w:val="0F4E89"/>
            <w:sz w:val="20"/>
            <w:szCs w:val="20"/>
            <w:bdr w:val="none" w:sz="0" w:space="0" w:color="auto" w:frame="1"/>
            <w:lang w:eastAsia="ru-RU"/>
          </w:rPr>
          <w:t>ФЗ+О+противодействии+терроризму+№+35-ФЗ.doc</w:t>
        </w:r>
      </w:hyperlink>
    </w:p>
    <w:p w:rsidR="00A25ADF" w:rsidRPr="0047256A" w:rsidRDefault="00A25ADF" w:rsidP="00A25ADF">
      <w:pPr>
        <w:spacing w:before="120" w:after="120" w:line="240" w:lineRule="auto"/>
        <w:ind w:firstLine="360"/>
        <w:jc w:val="both"/>
        <w:rPr>
          <w:rFonts w:ascii="Helvetica" w:eastAsia="Times New Roman" w:hAnsi="Helvetica" w:cs="Helvetica"/>
          <w:color w:val="002644"/>
          <w:sz w:val="20"/>
          <w:szCs w:val="20"/>
          <w:lang w:eastAsia="ru-RU"/>
        </w:rPr>
      </w:pPr>
      <w:hyperlink r:id="rId9" w:history="1">
        <w:r w:rsidRPr="0047256A">
          <w:rPr>
            <w:rFonts w:ascii="inherit" w:eastAsia="Times New Roman" w:hAnsi="inherit" w:cs="Helvetica"/>
            <w:color w:val="0000FF"/>
            <w:sz w:val="20"/>
            <w:szCs w:val="20"/>
            <w:bdr w:val="none" w:sz="0" w:space="0" w:color="auto" w:frame="1"/>
            <w:lang w:eastAsia="ru-RU"/>
          </w:rPr>
          <w:t>https://09.mvd.ru/</w:t>
        </w:r>
      </w:hyperlink>
      <w:r w:rsidRPr="0047256A">
        <w:rPr>
          <w:rFonts w:ascii="Comic Sans MS" w:eastAsia="Times New Roman" w:hAnsi="Comic Sans MS" w:cs="Helvetica"/>
          <w:color w:val="0000FF"/>
          <w:sz w:val="20"/>
          <w:szCs w:val="20"/>
          <w:lang w:eastAsia="ru-RU"/>
        </w:rPr>
        <w:t>  </w:t>
      </w:r>
      <w:r w:rsidRPr="0047256A">
        <w:rPr>
          <w:rFonts w:ascii="Comic Sans MS" w:eastAsia="Times New Roman" w:hAnsi="Comic Sans MS" w:cs="Helvetica"/>
          <w:color w:val="002644"/>
          <w:sz w:val="20"/>
          <w:szCs w:val="20"/>
          <w:lang w:eastAsia="ru-RU"/>
        </w:rPr>
        <w:t> Министерство Внутренних Дел по Карачаево-Черкесской Республике</w:t>
      </w:r>
    </w:p>
    <w:p w:rsidR="00A25ADF" w:rsidRPr="0047256A" w:rsidRDefault="00A25ADF" w:rsidP="00A25ADF">
      <w:pPr>
        <w:spacing w:before="120" w:after="120" w:line="240" w:lineRule="auto"/>
        <w:ind w:firstLine="360"/>
        <w:jc w:val="both"/>
        <w:rPr>
          <w:rFonts w:ascii="Helvetica" w:eastAsia="Times New Roman" w:hAnsi="Helvetica" w:cs="Helvetica"/>
          <w:color w:val="002644"/>
          <w:sz w:val="20"/>
          <w:szCs w:val="20"/>
          <w:lang w:eastAsia="ru-RU"/>
        </w:rPr>
      </w:pPr>
      <w:hyperlink r:id="rId10" w:history="1">
        <w:r w:rsidRPr="0047256A">
          <w:rPr>
            <w:rFonts w:ascii="inherit" w:eastAsia="Times New Roman" w:hAnsi="inherit" w:cs="Helvetica"/>
            <w:color w:val="0000FF"/>
            <w:sz w:val="20"/>
            <w:szCs w:val="20"/>
            <w:bdr w:val="none" w:sz="0" w:space="0" w:color="auto" w:frame="1"/>
            <w:lang w:eastAsia="ru-RU"/>
          </w:rPr>
          <w:t>http://www.09.mchs.gov.ru/</w:t>
        </w:r>
      </w:hyperlink>
      <w:r w:rsidRPr="0047256A">
        <w:rPr>
          <w:rFonts w:ascii="Comic Sans MS" w:eastAsia="Times New Roman" w:hAnsi="Comic Sans MS" w:cs="Helvetica"/>
          <w:color w:val="0000FF"/>
          <w:sz w:val="20"/>
          <w:szCs w:val="20"/>
          <w:lang w:eastAsia="ru-RU"/>
        </w:rPr>
        <w:t>   </w:t>
      </w:r>
      <w:r w:rsidRPr="0047256A">
        <w:rPr>
          <w:rFonts w:ascii="Comic Sans MS" w:eastAsia="Times New Roman" w:hAnsi="Comic Sans MS" w:cs="Helvetica"/>
          <w:color w:val="002644"/>
          <w:sz w:val="20"/>
          <w:szCs w:val="20"/>
          <w:lang w:eastAsia="ru-RU"/>
        </w:rPr>
        <w:t>Главное управление МЧС России ГУ МЧС России по Карачаево-</w:t>
      </w:r>
    </w:p>
    <w:p w:rsidR="00A25ADF" w:rsidRPr="0047256A" w:rsidRDefault="00A25ADF" w:rsidP="00A25ADF">
      <w:pPr>
        <w:shd w:val="clear" w:color="auto" w:fill="FFFFFF"/>
        <w:spacing w:before="120" w:after="120" w:line="240" w:lineRule="auto"/>
        <w:ind w:left="3892" w:firstLine="360"/>
        <w:jc w:val="both"/>
        <w:textAlignment w:val="top"/>
        <w:rPr>
          <w:rFonts w:ascii="Helvetica" w:eastAsia="Times New Roman" w:hAnsi="Helvetica" w:cs="Helvetica"/>
          <w:color w:val="002644"/>
          <w:sz w:val="20"/>
          <w:szCs w:val="20"/>
          <w:lang w:eastAsia="ru-RU"/>
        </w:rPr>
      </w:pPr>
      <w:r w:rsidRPr="0047256A">
        <w:rPr>
          <w:rFonts w:ascii="Comic Sans MS" w:eastAsia="Times New Roman" w:hAnsi="Comic Sans MS" w:cs="Helvetica"/>
          <w:color w:val="002644"/>
          <w:sz w:val="20"/>
          <w:szCs w:val="20"/>
          <w:lang w:eastAsia="ru-RU"/>
        </w:rPr>
        <w:t>Черкесской Республике</w:t>
      </w:r>
    </w:p>
    <w:p w:rsidR="00A25ADF" w:rsidRPr="0047256A" w:rsidRDefault="00A25ADF" w:rsidP="00A25ADF">
      <w:pPr>
        <w:shd w:val="clear" w:color="auto" w:fill="FFFFFF"/>
        <w:spacing w:before="120" w:after="120" w:line="240" w:lineRule="auto"/>
        <w:ind w:left="3892" w:firstLine="360"/>
        <w:jc w:val="both"/>
        <w:textAlignment w:val="top"/>
        <w:rPr>
          <w:rFonts w:ascii="Helvetica" w:eastAsia="Times New Roman" w:hAnsi="Helvetica" w:cs="Helvetica"/>
          <w:color w:val="002644"/>
          <w:sz w:val="20"/>
          <w:szCs w:val="20"/>
          <w:lang w:eastAsia="ru-RU"/>
        </w:rPr>
      </w:pPr>
      <w:hyperlink r:id="rId11" w:history="1">
        <w:r w:rsidRPr="0047256A">
          <w:rPr>
            <w:rFonts w:ascii="inherit" w:eastAsia="Times New Roman" w:hAnsi="inherit" w:cs="Helvetica"/>
            <w:color w:val="0000FF"/>
            <w:sz w:val="20"/>
            <w:szCs w:val="20"/>
            <w:bdr w:val="none" w:sz="0" w:space="0" w:color="auto" w:frame="1"/>
            <w:lang w:eastAsia="ru-RU"/>
          </w:rPr>
          <w:t>https://09.mvd.ru/Otdeli/Otdel_MVD_Rossii_po_g._CHerkessku</w:t>
        </w:r>
      </w:hyperlink>
      <w:r w:rsidRPr="0047256A">
        <w:rPr>
          <w:rFonts w:ascii="Comic Sans MS" w:eastAsia="Times New Roman" w:hAnsi="Comic Sans MS" w:cs="Helvetica"/>
          <w:color w:val="0000FF"/>
          <w:sz w:val="20"/>
          <w:szCs w:val="20"/>
          <w:lang w:eastAsia="ru-RU"/>
        </w:rPr>
        <w:t>  </w:t>
      </w:r>
      <w:r w:rsidRPr="0047256A">
        <w:rPr>
          <w:rFonts w:ascii="Comic Sans MS" w:eastAsia="Times New Roman" w:hAnsi="Comic Sans MS" w:cs="Helvetica"/>
          <w:color w:val="002644"/>
          <w:sz w:val="20"/>
          <w:szCs w:val="20"/>
          <w:lang w:eastAsia="ru-RU"/>
        </w:rPr>
        <w:t>Отдел МВД России по г. Черкесску</w:t>
      </w:r>
    </w:p>
    <w:p w:rsidR="00A25ADF" w:rsidRPr="0047256A" w:rsidRDefault="00A25ADF" w:rsidP="00A25ADF">
      <w:pPr>
        <w:shd w:val="clear" w:color="auto" w:fill="FFFFFF"/>
        <w:spacing w:before="120" w:after="120" w:line="240" w:lineRule="auto"/>
        <w:ind w:left="3892" w:firstLine="360"/>
        <w:jc w:val="both"/>
        <w:textAlignment w:val="top"/>
        <w:rPr>
          <w:rFonts w:ascii="Helvetica" w:eastAsia="Times New Roman" w:hAnsi="Helvetica" w:cs="Helvetica"/>
          <w:color w:val="002644"/>
          <w:sz w:val="20"/>
          <w:szCs w:val="20"/>
          <w:lang w:eastAsia="ru-RU"/>
        </w:rPr>
      </w:pPr>
      <w:hyperlink r:id="rId12" w:history="1">
        <w:r w:rsidRPr="0047256A">
          <w:rPr>
            <w:rFonts w:ascii="inherit" w:eastAsia="Times New Roman" w:hAnsi="inherit" w:cs="Helvetica"/>
            <w:color w:val="0000FF"/>
            <w:sz w:val="20"/>
            <w:szCs w:val="20"/>
            <w:bdr w:val="none" w:sz="0" w:space="0" w:color="auto" w:frame="1"/>
            <w:lang w:eastAsia="ru-RU"/>
          </w:rPr>
          <w:t>http://sko.spr.ru/cherkessk-i-cherkesskiy-gorodskoy-okrug/administratsiya/mchs-go-chs/</w:t>
        </w:r>
      </w:hyperlink>
      <w:r w:rsidRPr="0047256A">
        <w:rPr>
          <w:rFonts w:ascii="Comic Sans MS" w:eastAsia="Times New Roman" w:hAnsi="Comic Sans MS" w:cs="Helvetica"/>
          <w:color w:val="0000FF"/>
          <w:sz w:val="20"/>
          <w:szCs w:val="20"/>
          <w:lang w:eastAsia="ru-RU"/>
        </w:rPr>
        <w:t>   </w:t>
      </w:r>
      <w:r w:rsidRPr="0047256A">
        <w:rPr>
          <w:rFonts w:ascii="Comic Sans MS" w:eastAsia="Times New Roman" w:hAnsi="Comic Sans MS" w:cs="Helvetica"/>
          <w:color w:val="002644"/>
          <w:sz w:val="20"/>
          <w:szCs w:val="20"/>
          <w:lang w:eastAsia="ru-RU"/>
        </w:rPr>
        <w:t>МЧС, ГО, ЧС в Черкесске</w:t>
      </w:r>
    </w:p>
    <w:p w:rsidR="00A25ADF" w:rsidRPr="0047256A" w:rsidRDefault="00A25ADF" w:rsidP="00A25ADF">
      <w:pPr>
        <w:shd w:val="clear" w:color="auto" w:fill="FFFFFF"/>
        <w:spacing w:before="120" w:after="120" w:line="240" w:lineRule="auto"/>
        <w:ind w:left="3892" w:firstLine="360"/>
        <w:jc w:val="both"/>
        <w:textAlignment w:val="top"/>
        <w:rPr>
          <w:rFonts w:ascii="Helvetica" w:eastAsia="Times New Roman" w:hAnsi="Helvetica" w:cs="Helvetica"/>
          <w:color w:val="002644"/>
          <w:sz w:val="20"/>
          <w:szCs w:val="20"/>
          <w:lang w:eastAsia="ru-RU"/>
        </w:rPr>
      </w:pPr>
      <w:hyperlink r:id="rId13" w:history="1">
        <w:r w:rsidRPr="0047256A">
          <w:rPr>
            <w:rFonts w:ascii="inherit" w:eastAsia="Times New Roman" w:hAnsi="inherit" w:cs="Helvetica"/>
            <w:color w:val="0000FF"/>
            <w:sz w:val="20"/>
            <w:szCs w:val="20"/>
            <w:bdr w:val="none" w:sz="0" w:space="0" w:color="auto" w:frame="1"/>
            <w:lang w:eastAsia="ru-RU"/>
          </w:rPr>
          <w:t>http://sko.spr.ru/cherkessk-i-cherkesskiy-gorodskoy-okrug/mchs-rossii-991183.html</w:t>
        </w:r>
      </w:hyperlink>
    </w:p>
    <w:p w:rsidR="00A25ADF" w:rsidRPr="0047256A" w:rsidRDefault="00A25ADF" w:rsidP="00A25ADF">
      <w:pPr>
        <w:shd w:val="clear" w:color="auto" w:fill="FFFFFF"/>
        <w:spacing w:before="120" w:after="120" w:line="240" w:lineRule="auto"/>
        <w:ind w:left="3892" w:firstLine="360"/>
        <w:jc w:val="both"/>
        <w:textAlignment w:val="top"/>
        <w:rPr>
          <w:rFonts w:ascii="Helvetica" w:eastAsia="Times New Roman" w:hAnsi="Helvetica" w:cs="Helvetica"/>
          <w:color w:val="002644"/>
          <w:sz w:val="20"/>
          <w:szCs w:val="20"/>
          <w:lang w:eastAsia="ru-RU"/>
        </w:rPr>
      </w:pPr>
      <w:hyperlink r:id="rId14" w:history="1">
        <w:r w:rsidRPr="0047256A">
          <w:rPr>
            <w:rFonts w:ascii="inherit" w:eastAsia="Times New Roman" w:hAnsi="inherit" w:cs="Helvetica"/>
            <w:color w:val="0F4E89"/>
            <w:sz w:val="20"/>
            <w:szCs w:val="20"/>
            <w:bdr w:val="none" w:sz="0" w:space="0" w:color="auto" w:frame="1"/>
            <w:lang w:eastAsia="ru-RU"/>
          </w:rPr>
          <w:t>http://www.spas-extreme.ru/obg</w:t>
        </w:r>
      </w:hyperlink>
      <w:r w:rsidRPr="0047256A">
        <w:rPr>
          <w:rFonts w:ascii="Helvetica" w:eastAsia="Times New Roman" w:hAnsi="Helvetica" w:cs="Helvetica"/>
          <w:color w:val="0000FF"/>
          <w:sz w:val="20"/>
          <w:szCs w:val="20"/>
          <w:lang w:eastAsia="ru-RU"/>
        </w:rPr>
        <w:t>  </w:t>
      </w:r>
      <w:hyperlink r:id="rId15" w:history="1">
        <w:r w:rsidRPr="0047256A">
          <w:rPr>
            <w:rFonts w:ascii="inherit" w:eastAsia="Times New Roman" w:hAnsi="inherit" w:cs="Helvetica"/>
            <w:color w:val="0F4E89"/>
            <w:sz w:val="20"/>
            <w:szCs w:val="20"/>
            <w:bdr w:val="none" w:sz="0" w:space="0" w:color="auto" w:frame="1"/>
            <w:lang w:eastAsia="ru-RU"/>
          </w:rPr>
          <w:t>Спас экстрим - Портал детской безопасности МЧС России</w:t>
        </w:r>
      </w:hyperlink>
    </w:p>
    <w:p w:rsidR="00A25ADF" w:rsidRDefault="00A25ADF" w:rsidP="00A25ADF">
      <w:bookmarkStart w:id="0" w:name="_GoBack"/>
      <w:bookmarkEnd w:id="0"/>
    </w:p>
    <w:p w:rsidR="005573EE" w:rsidRDefault="005573EE"/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DF"/>
    <w:rsid w:val="005573EE"/>
    <w:rsid w:val="00A25ADF"/>
    <w:rsid w:val="00B5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DF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2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5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DF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A25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25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9ds17.edu.kchgov.ru/uploads/fzoprotivodeystviiterrorizmu35-fz.doc" TargetMode="External"/><Relationship Id="rId13" Type="http://schemas.openxmlformats.org/officeDocument/2006/relationships/hyperlink" Target="http://sko.spr.ru/cherkessk-i-cherkesskiy-gorodskoy-okrug/mchs-rossii-991183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sko.spr.ru/cherkessk-i-cherkesskiy-gorodskoy-okrug/administratsiya/mchs-go-chs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09ds17.edu.kchgov.ru/uploads/persons-antiterror.gif" TargetMode="External"/><Relationship Id="rId11" Type="http://schemas.openxmlformats.org/officeDocument/2006/relationships/hyperlink" Target="https://09.mvd.ru/Otdeli/Otdel_MVD_Rossii_po_g._CHerkessku" TargetMode="External"/><Relationship Id="rId5" Type="http://schemas.openxmlformats.org/officeDocument/2006/relationships/hyperlink" Target="http://09ds17.edu.kchgov.ru/%D1%81%D1%82%D1%80%D0%B0%D0%BD%D0%B8%D1%87%D0%BA%D0%B0-%D0%B1%D0%B5%D0%B7%D0%BE%D0%BF%D0%B0%D1%81%D0%BD%D0%BE%D1%81%D1%82%D0%B8/23/" TargetMode="External"/><Relationship Id="rId15" Type="http://schemas.openxmlformats.org/officeDocument/2006/relationships/hyperlink" Target="http://www.spas-extreme.ru/obg" TargetMode="External"/><Relationship Id="rId10" Type="http://schemas.openxmlformats.org/officeDocument/2006/relationships/hyperlink" Target="http://www.09.mchs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09.mvd.ru/" TargetMode="External"/><Relationship Id="rId14" Type="http://schemas.openxmlformats.org/officeDocument/2006/relationships/hyperlink" Target="http://www.spas-extreme.ru/o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1184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2019-09-05T08:24:00Z</dcterms:created>
  <dcterms:modified xsi:type="dcterms:W3CDTF">2019-09-05T08:27:00Z</dcterms:modified>
</cp:coreProperties>
</file>