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 xml:space="preserve">ФЗ 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>О безопасности дорожного движения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>РОССИЙСКАЯ ФЕДЕРАЦИЯ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>ФЕДЕРАЛЬНЫЙ ЗАКОН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>О БЕЗОПАСНОСТИ ДОРОЖНОГО ДВИЖЕНИЯ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b/>
          <w:sz w:val="24"/>
          <w:szCs w:val="24"/>
        </w:rPr>
        <w:t>Принят</w:t>
      </w:r>
      <w:proofErr w:type="gramEnd"/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>Государственной Думой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>15 ноября 1995 года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A25">
        <w:rPr>
          <w:rFonts w:ascii="Times New Roman" w:eastAsia="Calibri" w:hAnsi="Times New Roman" w:cs="Times New Roman"/>
          <w:b/>
          <w:sz w:val="24"/>
          <w:szCs w:val="24"/>
        </w:rPr>
        <w:t>(в ред. Федерального закона от 02.03.99 N 41-ФЗ)</w:t>
      </w:r>
    </w:p>
    <w:p w:rsidR="00085A25" w:rsidRPr="00085A25" w:rsidRDefault="00085A25" w:rsidP="00085A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I. ОБЩИЕ ПОЛОЖЕНИЯ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1. Задачи настоящего Федерального закона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Настоящий Федеральный закон определяет правовые основы обеспечения безопасности дорожного движения на территории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Задачами настоящего Федерального закона являются: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2. Основные термины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Для целей настоящего Федерального закона применяются следующие основные термины: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организация дорожного движения - комплекс организационно - правовых, организационно - технических мероприятий и распорядительных действий по управлению движением на дорогах;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дорога - обустроенная или приспособленная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3. Основные принципы обеспечения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Основными принципами обеспечения безопасности дорожного движения являются: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соблюдение интересов граждан, общества и государства при обеспечении безопасности дорожного движения; </w:t>
      </w: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программно</w:t>
      </w:r>
      <w:proofErr w:type="spell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- целевой подход к деятельности по обеспечению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4. Законодательство Российской Федерации о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II. ГОСУДАРСТВЕННАЯ ПОЛИТИКА В ОБЛАСТИ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ОБЕСПЕЧЕНИЯ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5. Основные направления обеспечения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Обеспечение безопасности дорожного движения осуществляется посредством: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установления полномочий и ответственности Правительства Российской Федерации, федеральных органов исполнительной власти и органов исполнительной власти субъектов Российской Федерации;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объединений, юридических и физических лиц в целях предупреждения дорожно-транспортных происшествий и снижения тяжести их последствий;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регулирования деятельности на автомобильном, городском наземном электрическом транспорте и в дорожном хозяйстве;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разработки и утверждения в установленном порядке законодательных, иных нормативных правовых актов по вопросам обеспечения безопасности дорожного движения: правил, стандартов, технических норм и других нормативных документов;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осуществления деятельности по организации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материального и финансового обеспечения мероприятий по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организации подготовки водителей транспортных средств и обучения граждан правилам и требованиям безопасности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проведения комплекса мероприятий по медицинскому обеспечению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осуществления обязательной сертификации объектов, продукции и услуг транспорта и дорожного хозяйства;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лицензирования деятельности, связанной с обеспечением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проведения социально ориентированной политики в области страхования на транспорте;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осуществления государственного надзора и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выполнением законодательства Российской Федерации, правил, стандартов, технических норм и других нормативных документов в области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6. 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В ведении Российской Федерации находятся: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формирование и проведение на территории Российской Федерации единой государственной политики в области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установление правовых основ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установление единой системы правил, стандартов, технических норм и других нормативных документов по вопросам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контроль за соответствием законов и иных нормативных правовых актов субъектов Российской Федерации в области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обеспечения безопасности дорожного движения Конституции Российской Федерации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и федеральным законам;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создание федеральных органов исполнительной власти, обеспечивающих реализацию государственной политики в области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разработка и утверждение федеральных программ повышения безопасности дорожного движения и их финансовое обеспечение;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образование федерального специализированного фонда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организация и осуществление федеральными органами исполнительной власти или их региональными структурами государственного надзора и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деятельностью в области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координация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деятельности органов исполнительной власти субъектов Российской Федерации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в области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заключение международных договоров Российской Федерации в области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lastRenderedPageBreak/>
        <w:t>3. Субъекты Российской Федерации вне пределов ведения Российской Федерации самостоятельно решают вопросы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Органы исполнительной власти субъектов Российской Федерации по соглашению с федеральными органами исполнительной власти могут передать им осуществление части своих полномочий в области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4. Органы местного самоуправления в соответствии с законодательством Российской Федерации и законодательством субъектов Российской Федерации в пределах своей компетенции самостоятельно решают вопросы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7. Лицензирование деятельности, связанной с обеспечением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В целях обеспечения безопасности дорожного движения лицензированию подлежат следующие виды деятельности: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перевозка пассажиров и грузов;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транспортно</w:t>
      </w:r>
      <w:proofErr w:type="spell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- экспедиционное обслуживание юридических и физических лиц;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ремонт и техническое обслуживание автотранспортных средств,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осуществляемые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на коммерческой основе;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проектирование, строительство, реконструкция, ремонт и содержание дорог и дорожных сооружений на них;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подготовка, переподготовка и повышение квалификации водителей транспортных средств, руководителей и специалистов предприятий транспорта, непосредственно связанных с обеспечением безопасности дорожного движения, в порядке, предусмотренном для лицензирования образовательной деятельности в соответствии с законодательством Российской Федерации;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изготовление, установка и эксплуатация технических средств и систем регулирования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проведение инструментальной проверки технического состояния транспортных средств;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изготовление бланков водительских удостоверений, государственных регистрационных знаков на транспортные средства, справок - отчетов и другой специальной продукции, необходимой для допуска транспортных средств и их водителей к участию в дорожном движении;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торговля транспортными средствами и номерными агрегатами.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2. Порядок осуществления лицензирования определяется федеральным законом. 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8. Участие общественных объединений в осуществлении мероприятий по обеспечению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Общественные объединения, созданные для защиты прав и законных интересов граждан, участвующих в дорожном движении, в целях объединения коллективных усилий членов этих организаций для предотвращения дорожно-транспортных происшествий, в соответствии с их уставами имеют право в установленном законами порядке: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правил, стандартов, технических норм и других нормативных документов в области обеспечения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проводить по просьбе членов общественных объединений исследования причин и обстоятельств </w:t>
      </w: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- транспортных происшествий, передавать материалы в прокуратуру и представлять интересы своих членов в суде;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проводить мероприятия по профилактике аварийности.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Федеральные органы исполнительной власти, органы исполнительной власти субъектов Российской Федерации,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Статья 9. Организация государственного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учета основных показателей состояния безопасности дорожного движения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На территории Российской Федерации осуществляется государственный учет основных показателей состояния безопасности дорожного движения. Такими показателями являются количество дорожно-транспортных происшествий, пострадавших в них граждан, транспортных средств, водителей транспортных средств; нарушителей правил дорожного движения, административных правонарушений и уголовных преступлений в области дорожного движения, а также другие показатели, отражающие состояние безопасности дорожного движения и результаты деятельности по ее обеспечению.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lastRenderedPageBreak/>
        <w:t>2. Система государственного учета обеспечивает организацию и проведение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Порядок ведения государственного учета,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III. ПРОГРАММЫ ОБЕСПЕЧЕНИЯ БЕЗОПАСНОСТИ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10. Программы обеспечения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В целях реализации государственной политики в области обеспечения безопасности дорожного движения разрабатываются федеральные, региональные и местные программы, направленные на сокращение количества дорожно-транспортных происшествий и снижение ущерба от этих происшествий.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Федеральные программы разрабатываются в соответствии с требованиями к таким программам, утверждаемыми Правительством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Федеральные,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IV. ОСНОВНЫЕ ТРЕБОВАНИЯ ПО ОБЕСПЕЧЕНИ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11. Основные требования по обеспечению безопасности дорожного движения при проектировании, строительстве и реконструкции дорог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Проектирование, строительство и реконструкция дорог на территории Российской Федерации должны обеспечивать безопасность дорожного движения. Соответствие построенных и реконструированных дорог требованиям строительных норм, правил, стандартов и других нормативных документов, относящихся к обеспечению безопасности дорожного движения, удостоверяется актом приемки дороги. Акт приемки дороги выдается комиссией, назначаемой федеральным органом исполнительной власти или органом исполнительной власти субъекта Российской Федерации в пределах их компетенции, на основании результатов проведенных в установленном порядке контрольных осмотров, обследований и испытаний.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проекта, а на этапах реконструкции и строительства - на исполнителя работ.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При проектировании, строительстве и реконструкции дорог не допускается снижение капитальных затрат за счет инженерных решений, отрицательно влияющих на безопасность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12. Основные требования по обеспечению безопасности дорожного движения при ремонте и содержании дорог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Ремонт и содержание дорог на территории Российской Федерации должны обеспечивать безопасность дорожного движения.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Обязанность по обеспечению соответствия состояния дорог после ремонта и в процессе эксплуатации установленным правилам, стандартам, техническим нормам и другим нормативным документам возлагается на орган исполнительной власти, в ведении которого находятся дороги.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13. Обустройство дорог объектами сервиса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Федеральные органы исполнительной власти, органы исполнительной власти субъектов Российской Федерации и органы местного самоуправления, юридические и физические лица, в ведении которых находятся автомобильные дороги, принимают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организуют их работу в целях максимального удовлетворения потребностей участников дорожного движения и обеспечения их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безопасности, представляют информацию участникам дорожного движения о наличии таких объектов и расположении ближайших </w:t>
      </w:r>
      <w:r w:rsidRPr="00085A25">
        <w:rPr>
          <w:rFonts w:ascii="Times New Roman" w:eastAsia="Calibri" w:hAnsi="Times New Roman" w:cs="Times New Roman"/>
          <w:sz w:val="24"/>
          <w:szCs w:val="24"/>
        </w:rPr>
        <w:lastRenderedPageBreak/>
        <w:t>учреждений здравоохранения и связи, а равно информацию о безопасных условиях движения на соответствующих участках дорог.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14. Ограничение или прекращение движения на дорогах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Временное ограничение или прекращение движения транспортных средств на дорогах с целью обеспечения безопасности дорожного движения может осуществляться уполномоченными на то должностными лицами федеральных органов исполнительной власти, органов исполнительной власти субъектов Российской Федерации, органов местного самоуправления в пределах их компетенции.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Основания временного ограничения или прекращения движения транспортных средств на дорогах устанавливаются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о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15. 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Транспортные средства, изготовленные в Российской Федерации или ввозимые из-за рубежа сроком более чем на шесть месяцев и предназначенные для участия в дорожном движении на ее территории, а также составные части конструкций, предметы дополнительного оборудования, запасные части и принадлежности транспортных средств в части, относящейся к обеспечению безопасности дорожного движения, подлежат обязательной сертификации в соответствии с правилами и процедурами, утверждаемыми уполномоченными на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то федеральными органами исполнительной власти.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Ответственность изготовителя (продавца, исполнителя)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средств, подлежащих реализации на территории Российской Федерации и имеющих выданный в установленном порядке сертификат соответствия или иной документ, удостоверяющий его соответствие установленным требованиям безопасности дорожного движения, определяется законодательством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Допуск транспортных средств, предназначенных для участия в дорожном движении на территории Российской Федерации, за исключением транспортных средств, участвующих в международном движении или ввозимых на территорию Российской Федерации на срок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соответствующих документов. Регистрация транспортных средств без документа, удостоверяющего его соответствие установленным требованиям безопасности дорожного движения, запрещается.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4. После внесения изменения в конструкцию зарегистрированных транспортных средств, в том числе в конструкцию их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повторной сертификации.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16. Основные требования по обеспечению безопасности дорожного движения при эксплуатации транспортных средств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Техническое состояние и оборудование транспортных средств, участвующих в дорожном движении, должны обеспечивать безопасность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17. Государственный технический осмотр транспортных средств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Находящиеся в эксплуатации на территории Российской Федерации и зарегистрированные в установленном порядке транспортные средства подлежат обязательному государственному техническому осмотру.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Порядок проведения обязательного государственного технического осмотра устанавливается Правительством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lastRenderedPageBreak/>
        <w:t>1. Техническое обслуживание и ремонт транспортных сре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дств в ц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>елях содержания их в исправном состоянии должны обеспечивать безопасность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Нормы, правила и процедуры технического обслуживания и ремонта транспортных средств устанавливаются заводами - изготовителями транспортных средств с учетом условий их эксплуатации.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лицензию и сертификат соответствия на выполнение этих работ и услуг и обеспечивать их проведение в соответствии с установленными нормами и правилами.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4. Транспортные средства, прошедшие техническое обслуживание и ремонт,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движения, что подтверждается соответствующим документом, выдаваемым исполнителем названных работ и услуг.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19. Основания и порядок запрещения эксплуатации транспортных средств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Запрещается эксплуатация транспортных сре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>и наличии у них технических неисправностей, создающих угрозу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Перечень неисправностей транспортных средств и условия, при которых запрещается их эксплуатация, определяются Правительством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Запрещение эксплуатации транспортного средства осуществляется уполномоченными на то должностными лицами.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20.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организовывать работу водителей в соответствии с требованиями, обеспечивающими безопасность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соблюдать установленный законодательством Российской Федерации режим труда и отдыха водителей;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анализировать и устранять причины дорожно-транспортных происшествий и нарушений правил дорожного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движения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с участием принадлежащих им транспортных средств;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организовывать и проводить с привлечением работников органов здравоохранения </w:t>
      </w: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предрейсовые</w:t>
      </w:r>
      <w:proofErr w:type="spell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обеспечивать соответствие технического состояния транспортных сре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дств тр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>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2. Юридическим лицам и индивидуальным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предпринимателям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запрещается в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какой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бы то ни было форме понуждать или поощрять водителей транспортных средств к нарушению ими требований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Юридические лица, осуществляющие перевозки автомобильным и наземным городским электрическим транспортом,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21. Мероприятия по организации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Мероприятия по организации дорожного движения осуществляются в целях повышения его безопасности и пропускной способности дорог федеральными органами исполнительной власти, органами исполнительной власти субъектов Российской Федерации и органами местного самоуправления, юридическими и физическими лицами, в ведении которых находятся автомобильные дороги.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проектов, схем и иной документации, утверждаемых в установленном порядке.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22. Требования по обеспечению безопасности дорожного движения в процессе его организации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Деятельность по организации дорожного движения должна осуществляться на основе комплексного использования технических средств и конструкций, применение которых регламентировано действующими в Российской Федерации стандартами и предусмотрено проектами и схемами организации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Федерации. Распоряжения указанных лиц обязательны для всех участников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4.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5. На дорогах Российской Федерации устанавливается правостороннее движение транспортных средств.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23. Медицинское обеспечение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Медицинское обеспечение безопасности дорожного движения заключается в обязательном медицинском освидетельствовании и переосвидетельствовании кандидатов в водители и водителей транспортных средств, проведении </w:t>
      </w: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предрейсовых</w:t>
      </w:r>
      <w:proofErr w:type="spell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послерейсовых</w:t>
      </w:r>
      <w:proofErr w:type="spell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и текущих медицинских осмотров водителей транспортных средств, оказании медицинской помощи пострадавшим в дорожно-транспортных происшествиях, обучении участников дорожного движения, должностных лиц органов внутренних дел Российской Федерации и других специализированных подразделений, а также населения приемам оказания доврачебной помощи лицам, пострадавшим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в дорожно-транспортных происшествиях.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Целью обязательного медицинского освидетельствования и переосвидетельствования является определение у водителей транспортных средств и кандидатов в водители медицинских противопоказаний или ограничений к водительской деятельности.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3. Медицинская помощь пострадавшим в дорожно-транспортных происшествиях заключается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оказании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доврачебной помощи на месте дорожно-транспортного происшествия;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оказании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квалифицированной медицинской помощи на месте дорожно-транспортного происшествия, в пути следования в лечебное учреждение и в лечебном учреждении.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4. Периодичность обязательных медицинских освидетельствований, порядок их проведения, перечень медицинских противопоказаний, при которых гражданину Российской Федерации запрещается управлять транспортными средствами, а также порядок организации медицинской помощи пострадавшим в дорожно-транспортных происшествиях устанавливаются федеральным законом.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24. Права и обязанности участников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Реализация участниками дорожного движения своих прав не должна ограничивать или нарушать права других участников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Участники дорожного движения имеют право: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свободно и беспрепятственно передвигаться по дорогам в соответствии и на основании установленных правил, получать от органов исполнительной власти и лиц, указанных в статье 13 настоящего Федерального закона, достоверную информацию о безопасных условиях дорожного движения;</w:t>
      </w:r>
      <w:proofErr w:type="gramEnd"/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получать информацию от должностных лиц, указанных в статье 14 настоящего Федерального закона, о причинах установления ограничения или запрещения движения по дорогам;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получать полную и достоверную информацию о качестве продукции и услуг, связанных с обеспечением безопасности дорожного движения;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на бесплатную медицинскую помощь, спасательные работы и другую экстренную помощь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дорожно</w:t>
      </w:r>
      <w:proofErr w:type="spellEnd"/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- транспортном происшествии от организаций и (или) должностных лиц, на которых законом, иными нормативными правовыми актами или требованиями, предусмотренными в выданной им лицензии, возложена обязанность оказывать такую помощь;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lastRenderedPageBreak/>
        <w:t>на возмещение ущерба 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обжаловать в порядке, установленном законодательством Российской Федерации, незаконные действия должностных лиц, осуществляющих полномочия в области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4. Участники дорожного движения обязаны выполнять требования настоящего Федерального закона и издаваемых в соответствии с ним нормативно - правовых актов в части обеспечения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25. Условия получения права на управление транспортными средствами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Граждане Российской Федерации, достигшие установленного настоящей статьей возраста и не имеющие ограничений к водительской деятельности, могут после соответствующей подготовки быть допущены к экзаменам на получение права на управление транспортными средствами.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К экзаменам на получение права на управление транспортными средствами категории "В" и категории "С" могут быть допущены лица, достигшие семнадцатилетнего возраста и прошедшие соответствующую подготовку в общеобразовательных учреждениях, образовательных учреждениях начального профессионального образования, если такая подготовка предусмотрена образовательными программами, специализированных юношеских автомобильных школах, а также в иных организациях, осуществляющих подготовку водителей транспортных средств по направлениям военных комиссариатов.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Водительские </w:t>
      </w: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удостоверения</w:t>
      </w:r>
      <w:proofErr w:type="gram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указанные лица получают по достижении ими восемнадцатилетнего возраста.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(абзац введен Федеральным законом от 02.03.99 N 41-ФЗ)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Право на управление транспортными средствами предоставляется: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мотоциклами, мотороллерами и другими </w:t>
      </w:r>
      <w:proofErr w:type="spellStart"/>
      <w:r w:rsidRPr="00085A25">
        <w:rPr>
          <w:rFonts w:ascii="Times New Roman" w:eastAsia="Calibri" w:hAnsi="Times New Roman" w:cs="Times New Roman"/>
          <w:sz w:val="24"/>
          <w:szCs w:val="24"/>
        </w:rPr>
        <w:t>мототранспортными</w:t>
      </w:r>
      <w:proofErr w:type="spellEnd"/>
      <w:r w:rsidRPr="00085A25">
        <w:rPr>
          <w:rFonts w:ascii="Times New Roman" w:eastAsia="Calibri" w:hAnsi="Times New Roman" w:cs="Times New Roman"/>
          <w:sz w:val="24"/>
          <w:szCs w:val="24"/>
        </w:rPr>
        <w:t xml:space="preserve"> средствами (категория "А") - лицам, достигшим шестнадцатилетнего возраста;</w:t>
      </w:r>
      <w:proofErr w:type="gramEnd"/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85A25">
        <w:rPr>
          <w:rFonts w:ascii="Times New Roman" w:eastAsia="Calibri" w:hAnsi="Times New Roman" w:cs="Times New Roman"/>
          <w:sz w:val="24"/>
          <w:szCs w:val="24"/>
        </w:rPr>
        <w:t>автомобилями, разрешенная максимальная масса которых не превышает 3500 килограммов и число сидячих мест которых, помимо сиденья водителя, не превышает восьми (категория "В"), а также автомобилями, разрешенная максимальная масса которых превышает 3500 килограммов, за исключением относящихся к категории "Д" (категория "С"), - лицам, достигшим восемнадцатилетнего возраста;</w:t>
      </w:r>
      <w:proofErr w:type="gramEnd"/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автомобилями, предназначенными для перевозки пассажиров и имеющими, помимо сиденья водителя, более восьми сидячих мест (категория "Д"), - лицам, достигшим двадцатилетнего возраста;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составами транспортных средств (категория "Е") - лицам, имеющим право на управление транспортными средствами категорий "В", "С" или "Д", - при наличии стажа управления транспортным средством соответствующей категории не менее 12 месяцев;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трамваями и троллейбусами - лицам, достигшим двадцатилетнего возраста.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26. Основные требования по подготовке водителей транспортных средств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Допускаются к сдаче экзаменов на получение права на управление транспортными средствами граждане, прошедшие соответствующую подготовку в объеме, предусмотренном учебными планами и программами подготовки водителей транспортных средств соответствующей категории.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Допускается самостоятельная подготовка водителей на получение права управления транспортными средствами категорий "А" и "В" в объеме соответствующих программ.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Типовые программы подготовки водителей транспортных средств соответствующих категорий разрабатываются уполномоченными на то федеральными органами исполнительной власти в порядке, определяемом Правительством Российской Федерации на основании соответствующих государственных образовательных стандартов.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27. Получение права на управление транспортными средствами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Право на управление транспортными средствами предоставляется гражданам, сдавшим квалификационные экзамены, при условиях, перечисленных в статье 25 настоящего Федерального закона.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Право на управление транспортными средствами подтверждается соответствующим удостоверением. На территории Российской Федерации действуют национальные и международные водительские удостоверения, соответствующие требованиям международных договоров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Порядок сдачи квалификационных экзаменов и выдачи водительских удостоверений устанавливается Правительством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28. Основания прекращения действия права на управление транспортными средствами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lastRenderedPageBreak/>
        <w:t>1. Основаниями прекращения действия права на управление транспортными средствами являются: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истечение установленного срока действия водительского удостоверения;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ухудшение здоровья водителя, препятствующее безопасному управлению транспортными средствами, подтвержденное медицинским заключением;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лишение права на управление транспортными средствами.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Виды правонарушений, влекущих в качестве меры ответственности лишение права на управление транспортными средствами либо ограничение такого права, устанавливаются федеральным законом.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29. Обучение граждан правилам безопасного поведения на автомобильных дорогах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Обучение граждан правилам безопасного поведения на дорогах проводится в дошкольных, общеобразовательных, специальных образовательных учреждениях различных организационно - правовых форм, получивших лицензию на осуществление образовательной деятельности в установленном порядке.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Обучение граждан правилам безопасного поведения на автомобильных дорогах проводится в соответствии с типовыми программами и методическими рекомендациями, разрабатываемыми совместно федеральными органами исполнительной власти, осуществляющими управление соответственно в области транспорта, образования, здравоохранения и социальной защиты населения.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3. Положения об обязательном обучении граждан правилам безопасного поведения на дорогах включаются в соответствующие государственные образовательные стандарты.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4. Органы внутренних дел Российской Федерации и государственные средства массовой информации обязаны оказывать помощь соответствующим органам исполнительной власти в проведении мероприятий по обучению граждан правилам безопасного поведения на дорогах.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V. ГОСУДАРСТВЕННЫЙ НАДЗОР И КОНТРОЛЬ В ОБЛАСТИ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ОБЕСПЕЧЕНИЯ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30. Государственный надзор и контроль в области обеспечения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Государственный надзор и контроль в области обеспечения безопасности дорожного движения организуются и осуществляются в соответствии с законодательством Российской Федерации и законодательством субъектов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Государственный надзор и контроль осуществляются в целях обеспечения соблюдения законодательства Российской Федерации и законодательства субъектов Российской Федерации, правил, стандартов, технических норм и других нормативных документов в части, относящейся к обеспечению безопасности дорожного движения.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VI. ОТВЕТСТВЕННОСТЬ ЗА НАРУШЕНИЕ ЗАКОНОДАТЕЛЬСТВА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РОССИЙСКОЙ ФЕДЕРАЦИИ О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31. Ответственность за нарушение законодательства Российской Федерации о безопасности дорожного движения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Нарушение законодательства Российской Федерации о безопасности дорожного движения влечет за собой в установленном порядке дисциплинарную, административную, уголовную и иную ответственность.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VII. МЕЖДУНАРОДНЫЕ ДОГОВОРЫ РОССИЙСКОЙ ФЕДЕРАЦИИ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32. Международные договоры Российской Федерации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 Российской Федерации.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Глава VIII. ЗАКЛЮЧИТЕЛЬНЫЕ ПОЛОЖЕНИЯ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Статья 33. Вступление в силу настоящего Федерального закона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1. Настоящий Федеральный закон вступает в силу со дня его официального опубликования.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lastRenderedPageBreak/>
        <w:t>3. Нормативные правовые акты, регулирующие вопросы обеспечения безопасности дорожного движения, действовавшие до вступления настоящего Федерального закона в силу, применяются в части, не противоречащей настоящему Федеральному закону.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Президент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Б.ЕЛЬЦИН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Москва, Кремль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10 декабря 1995 года</w:t>
      </w:r>
    </w:p>
    <w:p w:rsidR="00085A25" w:rsidRPr="00085A25" w:rsidRDefault="00085A25" w:rsidP="00085A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5A25">
        <w:rPr>
          <w:rFonts w:ascii="Times New Roman" w:eastAsia="Calibri" w:hAnsi="Times New Roman" w:cs="Times New Roman"/>
          <w:sz w:val="24"/>
          <w:szCs w:val="24"/>
        </w:rPr>
        <w:t>N 196-ФЗ</w:t>
      </w:r>
    </w:p>
    <w:p w:rsidR="005573EE" w:rsidRDefault="005573EE">
      <w:bookmarkStart w:id="0" w:name="_GoBack"/>
      <w:bookmarkEnd w:id="0"/>
    </w:p>
    <w:sectPr w:rsidR="005573EE" w:rsidSect="008205E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25"/>
    <w:rsid w:val="00085A25"/>
    <w:rsid w:val="005573EE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5386</Words>
  <Characters>30702</Characters>
  <Application>Microsoft Office Word</Application>
  <DocSecurity>0</DocSecurity>
  <Lines>255</Lines>
  <Paragraphs>72</Paragraphs>
  <ScaleCrop>false</ScaleCrop>
  <Company>SPecialiST RePack</Company>
  <LinksUpToDate>false</LinksUpToDate>
  <CharactersWithSpaces>36016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2019-09-05T07:25:00Z</dcterms:created>
  <dcterms:modified xsi:type="dcterms:W3CDTF">2019-09-05T07:26:00Z</dcterms:modified>
</cp:coreProperties>
</file>